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376" w:rsidRPr="00DB597C" w:rsidRDefault="00797376" w:rsidP="0079737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МИНПРОСВЕЩЕНИЯ РОССИИ</w:t>
      </w:r>
    </w:p>
    <w:p w:rsidR="00797376" w:rsidRPr="00DB597C" w:rsidRDefault="00797376" w:rsidP="0079737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797376" w:rsidRPr="00DB597C" w:rsidRDefault="00797376" w:rsidP="0079737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797376" w:rsidRPr="00DB597C" w:rsidRDefault="00797376" w:rsidP="0079737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797376" w:rsidRPr="00DB597C" w:rsidRDefault="00797376" w:rsidP="0079737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797376" w:rsidRPr="00DB597C" w:rsidRDefault="00797376" w:rsidP="0079737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97376" w:rsidRPr="00DB597C" w:rsidRDefault="00797376" w:rsidP="0079737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97376" w:rsidRPr="00DB597C" w:rsidRDefault="00797376" w:rsidP="0079737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97376" w:rsidRPr="00DB597C" w:rsidRDefault="00797376" w:rsidP="0079737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97376" w:rsidRPr="00DB597C" w:rsidRDefault="00797376" w:rsidP="00797376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070781" w:rsidRPr="00070781" w:rsidRDefault="00070781" w:rsidP="00070781">
      <w:pPr>
        <w:suppressAutoHyphens/>
        <w:spacing w:line="360" w:lineRule="auto"/>
        <w:ind w:left="4962"/>
        <w:contextualSpacing/>
        <w:rPr>
          <w:rFonts w:ascii="Times New Roman" w:eastAsia="Times New Roman" w:hAnsi="Times New Roman"/>
          <w:sz w:val="24"/>
          <w:szCs w:val="24"/>
        </w:rPr>
      </w:pPr>
      <w:r w:rsidRPr="00070781">
        <w:rPr>
          <w:rFonts w:ascii="Times New Roman" w:eastAsia="Times New Roman" w:hAnsi="Times New Roman"/>
          <w:sz w:val="24"/>
          <w:szCs w:val="24"/>
        </w:rPr>
        <w:t>УТВЕРЖДЕНО</w:t>
      </w:r>
    </w:p>
    <w:p w:rsidR="00070781" w:rsidRPr="00070781" w:rsidRDefault="00070781" w:rsidP="00070781">
      <w:pPr>
        <w:suppressAutoHyphens/>
        <w:spacing w:line="360" w:lineRule="auto"/>
        <w:ind w:left="4962"/>
        <w:contextualSpacing/>
        <w:rPr>
          <w:rFonts w:ascii="Times New Roman" w:eastAsia="Times New Roman" w:hAnsi="Times New Roman"/>
          <w:sz w:val="24"/>
          <w:szCs w:val="24"/>
        </w:rPr>
      </w:pPr>
    </w:p>
    <w:p w:rsidR="00070781" w:rsidRPr="00070781" w:rsidRDefault="00070781" w:rsidP="00070781">
      <w:pPr>
        <w:suppressAutoHyphens/>
        <w:spacing w:line="360" w:lineRule="auto"/>
        <w:ind w:left="4962"/>
        <w:contextualSpacing/>
        <w:rPr>
          <w:rFonts w:ascii="Times New Roman" w:eastAsia="Times New Roman" w:hAnsi="Times New Roman"/>
          <w:sz w:val="24"/>
          <w:szCs w:val="24"/>
        </w:rPr>
      </w:pPr>
      <w:r w:rsidRPr="00070781">
        <w:rPr>
          <w:rFonts w:ascii="Times New Roman" w:eastAsia="Times New Roman" w:hAnsi="Times New Roman"/>
          <w:sz w:val="24"/>
          <w:szCs w:val="24"/>
        </w:rPr>
        <w:t>Решением Ученого совета</w:t>
      </w:r>
    </w:p>
    <w:p w:rsidR="00A9452F" w:rsidRDefault="00070781" w:rsidP="00070781">
      <w:pPr>
        <w:suppressAutoHyphens/>
        <w:spacing w:line="360" w:lineRule="auto"/>
        <w:ind w:left="4962"/>
        <w:contextualSpacing/>
        <w:rPr>
          <w:rFonts w:ascii="Times New Roman" w:hAnsi="Times New Roman"/>
          <w:caps/>
        </w:rPr>
      </w:pPr>
      <w:r w:rsidRPr="00070781">
        <w:rPr>
          <w:rFonts w:ascii="Times New Roman" w:eastAsia="Times New Roman" w:hAnsi="Times New Roman"/>
          <w:sz w:val="24"/>
          <w:szCs w:val="24"/>
        </w:rPr>
        <w:t>Протокол №____ от «__</w:t>
      </w:r>
      <w:proofErr w:type="gramStart"/>
      <w:r w:rsidRPr="00070781">
        <w:rPr>
          <w:rFonts w:ascii="Times New Roman" w:eastAsia="Times New Roman" w:hAnsi="Times New Roman"/>
          <w:sz w:val="24"/>
          <w:szCs w:val="24"/>
        </w:rPr>
        <w:t>_»_</w:t>
      </w:r>
      <w:proofErr w:type="gramEnd"/>
      <w:r w:rsidRPr="00070781">
        <w:rPr>
          <w:rFonts w:ascii="Times New Roman" w:eastAsia="Times New Roman" w:hAnsi="Times New Roman"/>
          <w:sz w:val="24"/>
          <w:szCs w:val="24"/>
        </w:rPr>
        <w:t>_______20___г.</w:t>
      </w: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jc w:val="center"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jc w:val="center"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jc w:val="center"/>
        <w:rPr>
          <w:rFonts w:ascii="Times New Roman" w:hAnsi="Times New Roman"/>
          <w:b/>
        </w:rPr>
      </w:pPr>
    </w:p>
    <w:p w:rsidR="00A9452F" w:rsidRDefault="008F1EBD">
      <w:pPr>
        <w:contextualSpacing/>
        <w:jc w:val="center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</w:rPr>
        <w:t>программа модуля</w:t>
      </w:r>
    </w:p>
    <w:p w:rsidR="00A9452F" w:rsidRDefault="00F74C4F">
      <w:pPr>
        <w:contextualSpacing/>
        <w:jc w:val="center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</w:rPr>
        <w:t>«</w:t>
      </w:r>
      <w:r>
        <w:rPr>
          <w:rFonts w:ascii="Times New Roman" w:hAnsi="Times New Roman"/>
          <w:b/>
          <w:bCs/>
        </w:rPr>
        <w:t>ЕСТЕСТВЕННОНАУЧНЫЕ ОСНОВЫ ПРОФЕССИОНАЛЬНОЙ ДЕЯТЕЛЬНОСТИ</w:t>
      </w:r>
      <w:r>
        <w:rPr>
          <w:rFonts w:ascii="Times New Roman" w:hAnsi="Times New Roman"/>
          <w:b/>
        </w:rPr>
        <w:t>»</w:t>
      </w:r>
    </w:p>
    <w:p w:rsidR="00A9452F" w:rsidRDefault="00A9452F">
      <w:pPr>
        <w:contextualSpacing/>
        <w:jc w:val="center"/>
        <w:rPr>
          <w:rFonts w:ascii="Times New Roman" w:hAnsi="Times New Roman"/>
          <w:b/>
        </w:rPr>
      </w:pPr>
    </w:p>
    <w:p w:rsidR="00A9452F" w:rsidRDefault="00A9452F">
      <w:pPr>
        <w:contextualSpacing/>
        <w:jc w:val="center"/>
        <w:rPr>
          <w:rFonts w:ascii="Times New Roman" w:hAnsi="Times New Roman"/>
          <w:b/>
        </w:rPr>
      </w:pPr>
    </w:p>
    <w:p w:rsidR="00A9452F" w:rsidRDefault="008F1EBD">
      <w:pPr>
        <w:spacing w:after="0"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Направление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подготовки:  05.03.02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«География»</w:t>
      </w:r>
    </w:p>
    <w:p w:rsidR="00A9452F" w:rsidRDefault="008F1EBD">
      <w:pPr>
        <w:spacing w:after="0" w:line="360" w:lineRule="auto"/>
      </w:pPr>
      <w:proofErr w:type="gramStart"/>
      <w:r>
        <w:rPr>
          <w:rFonts w:ascii="Times New Roman" w:hAnsi="Times New Roman" w:cs="Times New Roman"/>
          <w:sz w:val="24"/>
          <w:szCs w:val="24"/>
        </w:rPr>
        <w:t>Профиль  «</w:t>
      </w:r>
      <w:proofErr w:type="gramEnd"/>
      <w:r w:rsidR="00070781" w:rsidRPr="00070781">
        <w:rPr>
          <w:rFonts w:ascii="Times New Roman" w:hAnsi="Times New Roman" w:cs="Times New Roman"/>
          <w:sz w:val="24"/>
          <w:szCs w:val="24"/>
        </w:rPr>
        <w:t>Региональная политика и территориальное проектирование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9452F" w:rsidRDefault="008F1EBD">
      <w:pPr>
        <w:spacing w:after="0"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Форма обучения – очная </w:t>
      </w:r>
    </w:p>
    <w:p w:rsidR="00A9452F" w:rsidRDefault="008F1EBD">
      <w:pPr>
        <w:contextualSpacing/>
      </w:pPr>
      <w:r>
        <w:rPr>
          <w:rFonts w:ascii="Times New Roman" w:hAnsi="Times New Roman"/>
        </w:rPr>
        <w:t xml:space="preserve">Трудоемкость модуля –  </w:t>
      </w:r>
      <w:proofErr w:type="gramStart"/>
      <w:r>
        <w:rPr>
          <w:rFonts w:ascii="Times New Roman" w:hAnsi="Times New Roman"/>
        </w:rPr>
        <w:t>1</w:t>
      </w:r>
      <w:r w:rsidR="00B06FE9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з.е</w:t>
      </w:r>
      <w:proofErr w:type="spellEnd"/>
      <w:r>
        <w:rPr>
          <w:rFonts w:ascii="Times New Roman" w:hAnsi="Times New Roman"/>
        </w:rPr>
        <w:t>.</w:t>
      </w:r>
      <w:proofErr w:type="gramEnd"/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A9452F">
      <w:pPr>
        <w:spacing w:line="360" w:lineRule="auto"/>
        <w:contextualSpacing/>
        <w:rPr>
          <w:rFonts w:ascii="Times New Roman" w:hAnsi="Times New Roman"/>
        </w:rPr>
      </w:pPr>
    </w:p>
    <w:p w:rsidR="00A9452F" w:rsidRDefault="008F1EBD">
      <w:pPr>
        <w:spacing w:line="36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г. Нижний Новгород</w:t>
      </w:r>
    </w:p>
    <w:p w:rsidR="00A9452F" w:rsidRDefault="008F1EBD">
      <w:pPr>
        <w:spacing w:line="36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 w:rsidR="00B06FE9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 год</w:t>
      </w:r>
      <w:r>
        <w:br w:type="page"/>
      </w:r>
    </w:p>
    <w:p w:rsidR="00A9452F" w:rsidRDefault="008F1EBD">
      <w:pPr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:rsidR="00A9452F" w:rsidRDefault="008F1EBD">
      <w:pPr>
        <w:spacing w:after="0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модуля «</w:t>
      </w:r>
      <w:r>
        <w:rPr>
          <w:rFonts w:ascii="Times New Roman" w:hAnsi="Times New Roman"/>
          <w:bCs/>
          <w:i/>
        </w:rPr>
        <w:t>Естественнонаучные основы профессиональной 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070781" w:rsidRPr="00070781" w:rsidRDefault="00070781" w:rsidP="0007078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70781">
        <w:rPr>
          <w:rFonts w:ascii="Times New Roman" w:eastAsia="Times New Roman" w:hAnsi="Times New Roman" w:cs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070781" w:rsidRPr="00070781" w:rsidRDefault="00070781" w:rsidP="00070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0781">
        <w:rPr>
          <w:rFonts w:ascii="Times New Roman" w:eastAsia="Times New Roman" w:hAnsi="Times New Roman" w:cs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070781" w:rsidRPr="00070781" w:rsidRDefault="00070781" w:rsidP="0007078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0781">
        <w:rPr>
          <w:rFonts w:ascii="Times New Roman" w:eastAsia="Times New Roman" w:hAnsi="Times New Roman" w:cs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070781" w:rsidRPr="00070781" w:rsidRDefault="00070781" w:rsidP="0007078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0781">
        <w:rPr>
          <w:rFonts w:ascii="Times New Roman" w:eastAsia="Times New Roman" w:hAnsi="Times New Roman" w:cs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070781" w:rsidRPr="00070781" w:rsidRDefault="00070781" w:rsidP="0007078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0781">
        <w:rPr>
          <w:rFonts w:ascii="Times New Roman" w:eastAsia="Times New Roman" w:hAnsi="Times New Roman" w:cs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</w:t>
      </w:r>
      <w:proofErr w:type="gramStart"/>
      <w:r w:rsidRPr="00070781">
        <w:rPr>
          <w:rFonts w:ascii="Times New Roman" w:eastAsia="Times New Roman" w:hAnsi="Times New Roman" w:cs="Times New Roman"/>
          <w:sz w:val="24"/>
          <w:szCs w:val="24"/>
        </w:rPr>
        <w:t>н  и</w:t>
      </w:r>
      <w:proofErr w:type="gramEnd"/>
      <w:r w:rsidRPr="00070781">
        <w:rPr>
          <w:rFonts w:ascii="Times New Roman" w:eastAsia="Times New Roman" w:hAnsi="Times New Roman" w:cs="Times New Roman"/>
          <w:sz w:val="24"/>
          <w:szCs w:val="24"/>
        </w:rPr>
        <w:t xml:space="preserve"> от 12 декабря 2016 г. № 727н.</w:t>
      </w:r>
    </w:p>
    <w:p w:rsidR="00070781" w:rsidRPr="00070781" w:rsidRDefault="00070781" w:rsidP="0007078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70781">
        <w:rPr>
          <w:rFonts w:ascii="Times New Roman" w:eastAsia="Times New Roman" w:hAnsi="Times New Roman" w:cs="Times New Roman"/>
          <w:sz w:val="24"/>
          <w:szCs w:val="24"/>
        </w:rPr>
        <w:t xml:space="preserve">6. Учебного плана по направлению подготовки 05.03.02 </w:t>
      </w:r>
      <w:proofErr w:type="gramStart"/>
      <w:r w:rsidRPr="00070781">
        <w:rPr>
          <w:rFonts w:ascii="Times New Roman" w:eastAsia="Times New Roman" w:hAnsi="Times New Roman" w:cs="Times New Roman"/>
          <w:sz w:val="24"/>
          <w:szCs w:val="24"/>
        </w:rPr>
        <w:t>География,  профиль</w:t>
      </w:r>
      <w:proofErr w:type="gramEnd"/>
      <w:r w:rsidRPr="00070781">
        <w:rPr>
          <w:rFonts w:ascii="Times New Roman" w:eastAsia="Times New Roman" w:hAnsi="Times New Roman" w:cs="Times New Roman"/>
          <w:sz w:val="24"/>
          <w:szCs w:val="24"/>
        </w:rPr>
        <w:t xml:space="preserve">  «Региональная политика и территориальное проектирование», утв. </w:t>
      </w:r>
      <w:r w:rsidRPr="00070781">
        <w:rPr>
          <w:rFonts w:ascii="Times New Roman" w:eastAsia="Times New Roman" w:hAnsi="Times New Roman" w:cs="Times New Roman"/>
          <w:sz w:val="24"/>
          <w:szCs w:val="24"/>
          <w:highlight w:val="yellow"/>
        </w:rPr>
        <w:t>25.02.2021</w:t>
      </w:r>
      <w:r w:rsidRPr="00070781">
        <w:rPr>
          <w:rFonts w:ascii="Times New Roman" w:eastAsia="Times New Roman" w:hAnsi="Times New Roman" w:cs="Times New Roman"/>
          <w:sz w:val="24"/>
          <w:szCs w:val="24"/>
        </w:rPr>
        <w:t xml:space="preserve"> г. протокол </w:t>
      </w:r>
      <w:r w:rsidRPr="00070781">
        <w:rPr>
          <w:rFonts w:ascii="Times New Roman" w:eastAsia="Times New Roman" w:hAnsi="Times New Roman" w:cs="Times New Roman"/>
          <w:sz w:val="24"/>
          <w:szCs w:val="24"/>
          <w:highlight w:val="yellow"/>
        </w:rPr>
        <w:t>№ 6.</w:t>
      </w:r>
    </w:p>
    <w:p w:rsidR="00885841" w:rsidRDefault="00885841" w:rsidP="00885841"/>
    <w:p w:rsidR="00A9452F" w:rsidRDefault="008F1EBD">
      <w:pPr>
        <w:spacing w:after="0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9452F" w:rsidRDefault="008F1EBD">
      <w:pPr>
        <w:spacing w:after="0"/>
        <w:contextualSpacing/>
      </w:pPr>
      <w:r>
        <w:rPr>
          <w:rFonts w:ascii="Times New Roman" w:eastAsia="Times New Roman" w:hAnsi="Times New Roman" w:cs="Times New Roman"/>
          <w:sz w:val="24"/>
          <w:szCs w:val="24"/>
        </w:rPr>
        <w:t>Авторы:</w:t>
      </w:r>
    </w:p>
    <w:p w:rsidR="00A9452F" w:rsidRDefault="00A9452F">
      <w:pPr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5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3120"/>
        <w:gridCol w:w="6733"/>
      </w:tblGrid>
      <w:tr w:rsidR="00A9452F" w:rsidTr="00070781"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ФИО, должность</w:t>
            </w:r>
          </w:p>
        </w:tc>
        <w:tc>
          <w:tcPr>
            <w:tcW w:w="6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кафедра</w:t>
            </w:r>
          </w:p>
        </w:tc>
      </w:tr>
      <w:tr w:rsidR="00070781" w:rsidTr="00070781"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0781" w:rsidRPr="00070781" w:rsidRDefault="00070781" w:rsidP="00070781">
            <w:pPr>
              <w:spacing w:before="100" w:beforeAutospacing="1" w:after="100" w:afterAutospacing="1" w:line="240" w:lineRule="auto"/>
              <w:ind w:left="15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proofErr w:type="spellStart"/>
            <w:r w:rsidRPr="0007078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Шондин</w:t>
            </w:r>
            <w:proofErr w:type="spellEnd"/>
            <w:r w:rsidRPr="0007078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Ю.Г.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, доцент</w:t>
            </w:r>
          </w:p>
        </w:tc>
        <w:tc>
          <w:tcPr>
            <w:tcW w:w="6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0781" w:rsidRDefault="00070781" w:rsidP="0007078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78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070781" w:rsidTr="00070781"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0781" w:rsidRPr="00070781" w:rsidRDefault="00070781" w:rsidP="00070781">
            <w:pPr>
              <w:spacing w:before="100" w:beforeAutospacing="1" w:after="100" w:afterAutospacing="1" w:line="240" w:lineRule="auto"/>
              <w:ind w:left="15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Дыдыкина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М.А</w:t>
            </w:r>
            <w:r w:rsidRPr="0007078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, доцент</w:t>
            </w:r>
          </w:p>
        </w:tc>
        <w:tc>
          <w:tcPr>
            <w:tcW w:w="6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0781" w:rsidRDefault="00070781" w:rsidP="0007078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781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Биологии, химии, экологии и методик обучения</w:t>
            </w:r>
          </w:p>
        </w:tc>
      </w:tr>
      <w:tr w:rsidR="00070781" w:rsidTr="00070781"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0781" w:rsidRPr="00070781" w:rsidRDefault="00070781" w:rsidP="00070781">
            <w:pPr>
              <w:spacing w:before="100" w:beforeAutospacing="1" w:after="100" w:afterAutospacing="1" w:line="240" w:lineRule="auto"/>
              <w:ind w:left="15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Давыдова Ю.Ю</w:t>
            </w:r>
            <w:r w:rsidRPr="0007078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, доцент</w:t>
            </w:r>
          </w:p>
        </w:tc>
        <w:tc>
          <w:tcPr>
            <w:tcW w:w="6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0781" w:rsidRDefault="00070781" w:rsidP="0007078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781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Биологии, химии, экологии и методик обучения</w:t>
            </w:r>
          </w:p>
        </w:tc>
      </w:tr>
      <w:tr w:rsidR="00070781" w:rsidTr="00070781"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0781" w:rsidRPr="00070781" w:rsidRDefault="00070781" w:rsidP="00070781">
            <w:pPr>
              <w:spacing w:before="100" w:beforeAutospacing="1" w:after="100" w:afterAutospacing="1" w:line="240" w:lineRule="auto"/>
              <w:ind w:left="15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Вершинина И.В</w:t>
            </w:r>
            <w:r w:rsidRPr="0007078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, доцент</w:t>
            </w:r>
          </w:p>
        </w:tc>
        <w:tc>
          <w:tcPr>
            <w:tcW w:w="6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0781" w:rsidRDefault="00070781" w:rsidP="0007078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781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Биологии, химии, экологии и методик обучения</w:t>
            </w:r>
          </w:p>
        </w:tc>
      </w:tr>
      <w:tr w:rsidR="00070781" w:rsidTr="00070781"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0781" w:rsidRDefault="00070781" w:rsidP="00070781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Бадьин М.М. доцент</w:t>
            </w:r>
          </w:p>
        </w:tc>
        <w:tc>
          <w:tcPr>
            <w:tcW w:w="6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0781" w:rsidRDefault="00070781" w:rsidP="0007078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070781" w:rsidTr="00070781"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0781" w:rsidRDefault="00070781" w:rsidP="00070781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И.А. доцент</w:t>
            </w:r>
          </w:p>
        </w:tc>
        <w:tc>
          <w:tcPr>
            <w:tcW w:w="6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0781" w:rsidRDefault="00070781" w:rsidP="0007078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070781" w:rsidTr="00070781"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0781" w:rsidRDefault="00070781" w:rsidP="00070781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0781" w:rsidRDefault="00070781" w:rsidP="0007078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9452F" w:rsidRDefault="00A9452F">
      <w:pPr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452F" w:rsidRDefault="00A9452F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452F" w:rsidRDefault="00A9452F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452F" w:rsidRDefault="00A9452F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0781" w:rsidRPr="00070781" w:rsidRDefault="00070781" w:rsidP="0007078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0781">
        <w:rPr>
          <w:rFonts w:ascii="Times New Roman" w:eastAsia="Times New Roman" w:hAnsi="Times New Roman" w:cs="Times New Roman"/>
          <w:sz w:val="24"/>
          <w:szCs w:val="24"/>
        </w:rPr>
        <w:t>Одобрена на заседании выпускающей кафедры географии, географического и геоэкологического образования (</w:t>
      </w:r>
      <w:r w:rsidRPr="00070781">
        <w:rPr>
          <w:rFonts w:ascii="Times New Roman" w:eastAsia="Times New Roman" w:hAnsi="Times New Roman" w:cs="Times New Roman"/>
          <w:sz w:val="24"/>
          <w:szCs w:val="24"/>
          <w:highlight w:val="yellow"/>
        </w:rPr>
        <w:t>протокол № ___ от _____________________)</w:t>
      </w:r>
    </w:p>
    <w:p w:rsidR="00A9452F" w:rsidRDefault="008F1EBD" w:rsidP="008E4C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A9452F" w:rsidRDefault="008F1EBD">
      <w:pPr>
        <w:spacing w:after="1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Содержание</w:t>
      </w:r>
    </w:p>
    <w:sdt>
      <w:sdtPr>
        <w:rPr>
          <w:rFonts w:ascii="Calibri" w:eastAsiaTheme="minorEastAsia" w:hAnsi="Calibri" w:cstheme="minorBidi"/>
          <w:color w:val="auto"/>
          <w:sz w:val="22"/>
          <w:szCs w:val="22"/>
        </w:rPr>
        <w:id w:val="-60295986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046E2" w:rsidRDefault="001046E2">
          <w:pPr>
            <w:pStyle w:val="aff3"/>
          </w:pPr>
        </w:p>
        <w:p w:rsidR="001046E2" w:rsidRPr="001046E2" w:rsidRDefault="001046E2">
          <w:pPr>
            <w:pStyle w:val="29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r w:rsidRPr="001046E2">
            <w:rPr>
              <w:rFonts w:ascii="Times New Roman" w:hAnsi="Times New Roman" w:cs="Times New Roman"/>
              <w:sz w:val="24"/>
            </w:rPr>
            <w:fldChar w:fldCharType="begin"/>
          </w:r>
          <w:r w:rsidRPr="001046E2">
            <w:rPr>
              <w:rFonts w:ascii="Times New Roman" w:hAnsi="Times New Roman" w:cs="Times New Roman"/>
              <w:sz w:val="24"/>
            </w:rPr>
            <w:instrText xml:space="preserve"> TOC \o "1-3" \h \z \u </w:instrText>
          </w:r>
          <w:r w:rsidRPr="001046E2">
            <w:rPr>
              <w:rFonts w:ascii="Times New Roman" w:hAnsi="Times New Roman" w:cs="Times New Roman"/>
              <w:sz w:val="24"/>
            </w:rPr>
            <w:fldChar w:fldCharType="separate"/>
          </w:r>
          <w:hyperlink w:anchor="_Toc87014076" w:history="1">
            <w:r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1. Назначение модуля</w:t>
            </w:r>
            <w:r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_Toc87014076 \h </w:instrText>
            </w:r>
            <w:r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070781">
          <w:pPr>
            <w:pStyle w:val="29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77" w:history="1"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2. Характеристика модуля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_Toc87014077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070781">
          <w:pPr>
            <w:pStyle w:val="29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78" w:history="1"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3. Структура модуля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_Toc87014078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7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070781">
          <w:pPr>
            <w:pStyle w:val="29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79" w:history="1"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4. Методические указания для обучающихся по освоению модуля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_Toc87014079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8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070781">
          <w:pPr>
            <w:pStyle w:val="29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80" w:history="1"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5. Программы дисциплин модуля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_Toc87014080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8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070781">
          <w:pPr>
            <w:pStyle w:val="33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81" w:history="1"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5.1. Программа дисциплины «</w:t>
            </w:r>
            <w:r w:rsid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Ф</w:t>
            </w:r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изика»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_Toc87014081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8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070781">
          <w:pPr>
            <w:pStyle w:val="33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82" w:history="1"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5.</w:t>
            </w:r>
            <w:r w:rsid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2. Программа дисциплины «Х</w:t>
            </w:r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имия»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_Toc87014082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13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070781">
          <w:pPr>
            <w:pStyle w:val="33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83" w:history="1">
            <w:r w:rsid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5.3. Программа дисциплины «Б</w:t>
            </w:r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иология»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_Toc87014083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22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070781">
          <w:pPr>
            <w:pStyle w:val="33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84" w:history="1">
            <w:r w:rsid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5.4. Программа дисциплины «О</w:t>
            </w:r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бщая экология»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_Toc87014084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28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070781">
          <w:pPr>
            <w:pStyle w:val="33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85" w:history="1">
            <w:r w:rsid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5.5. Программа дисциплины «Г</w:t>
            </w:r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еология»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_Toc87014085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38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070781">
          <w:pPr>
            <w:pStyle w:val="33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96" w:history="1">
            <w:r w:rsid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5.6. Программа дисциплины «Б</w:t>
            </w:r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 xml:space="preserve">иосфера </w:t>
            </w:r>
            <w:r w:rsid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З</w:t>
            </w:r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емли»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_Toc87014096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42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070781">
          <w:pPr>
            <w:pStyle w:val="33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097" w:history="1">
            <w:r w:rsid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5.7. Программа дисциплины «П</w:t>
            </w:r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рактикум по минералогии и петрографии»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_Toc87014097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47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070781">
          <w:pPr>
            <w:pStyle w:val="33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108" w:history="1"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5.8</w:t>
            </w:r>
            <w:r w:rsid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. Программа дисциплины «И</w:t>
            </w:r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стория экологии»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_Toc87014108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52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070781">
          <w:pPr>
            <w:pStyle w:val="33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110" w:history="1"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5.9. Программа дисциплины «</w:t>
            </w:r>
            <w:r w:rsid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И</w:t>
            </w:r>
            <w:r w:rsidR="001046E2" w:rsidRPr="001046E2">
              <w:rPr>
                <w:rStyle w:val="aff2"/>
                <w:rFonts w:ascii="Times New Roman" w:hAnsi="Times New Roman" w:cs="Times New Roman"/>
                <w:noProof/>
                <w:sz w:val="24"/>
              </w:rPr>
              <w:t>стория географии»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_Toc87014110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59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Pr="001046E2" w:rsidRDefault="00070781">
          <w:pPr>
            <w:pStyle w:val="19"/>
            <w:tabs>
              <w:tab w:val="right" w:leader="dot" w:pos="9627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87014116" w:history="1">
            <w:r w:rsidR="001046E2" w:rsidRPr="001046E2">
              <w:rPr>
                <w:rStyle w:val="aff2"/>
                <w:rFonts w:ascii="Times New Roman" w:eastAsia="Times New Roman" w:hAnsi="Times New Roman" w:cs="Times New Roman"/>
                <w:noProof/>
                <w:sz w:val="24"/>
                <w:lang w:bidi="en-US"/>
              </w:rPr>
              <w:t>6. Программа итоговой аттестации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_Toc87014116 \h </w:instrTex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t>69</w:t>
            </w:r>
            <w:r w:rsidR="001046E2" w:rsidRPr="001046E2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1046E2" w:rsidRDefault="001046E2">
          <w:r w:rsidRPr="001046E2">
            <w:rPr>
              <w:rFonts w:ascii="Times New Roman" w:hAnsi="Times New Roman" w:cs="Times New Roman"/>
              <w:b/>
              <w:bCs/>
              <w:sz w:val="24"/>
            </w:rPr>
            <w:fldChar w:fldCharType="end"/>
          </w:r>
        </w:p>
      </w:sdtContent>
    </w:sdt>
    <w:p w:rsidR="00A9452F" w:rsidRDefault="00A9452F">
      <w:pPr>
        <w:spacing w:after="1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9452F" w:rsidRDefault="008F1EBD">
      <w:pPr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:rsidR="00EE14A9" w:rsidRPr="007040D5" w:rsidRDefault="007040D5" w:rsidP="007040D5">
      <w:pPr>
        <w:pStyle w:val="2"/>
        <w:spacing w:before="100" w:beforeAutospacing="1" w:after="100" w:afterAutospacing="1"/>
        <w:jc w:val="center"/>
        <w:rPr>
          <w:rFonts w:ascii="Times New Roman" w:hAnsi="Times New Roman" w:cstheme="minorBidi"/>
          <w:color w:val="auto"/>
          <w:sz w:val="24"/>
          <w:szCs w:val="24"/>
        </w:rPr>
      </w:pPr>
      <w:bookmarkStart w:id="0" w:name="_Toc87014076"/>
      <w:r w:rsidRPr="007040D5">
        <w:rPr>
          <w:rFonts w:ascii="Times New Roman" w:hAnsi="Times New Roman" w:cstheme="minorBidi"/>
          <w:color w:val="auto"/>
          <w:sz w:val="24"/>
          <w:szCs w:val="24"/>
        </w:rPr>
        <w:lastRenderedPageBreak/>
        <w:t>1. НАЗНАЧЕНИЕ МОДУЛЯ</w:t>
      </w:r>
      <w:bookmarkEnd w:id="0"/>
    </w:p>
    <w:p w:rsidR="00070781" w:rsidRPr="00070781" w:rsidRDefault="00070781" w:rsidP="0007078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0781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Образовательный модуль предметной подготовки «Естественнонаучные основы профессиональной деятельности» предназначен для направления подготовки 05.03.02 «География». Адресная группа – студенты </w:t>
      </w:r>
      <w:r>
        <w:rPr>
          <w:rFonts w:ascii="Times New Roman" w:eastAsia="Times New Roman" w:hAnsi="Times New Roman" w:cs="Times New Roman"/>
          <w:sz w:val="24"/>
          <w:szCs w:val="24"/>
        </w:rPr>
        <w:t>1-2</w:t>
      </w:r>
      <w:r w:rsidRPr="00070781">
        <w:rPr>
          <w:rFonts w:ascii="Times New Roman" w:eastAsia="Times New Roman" w:hAnsi="Times New Roman" w:cs="Times New Roman"/>
          <w:sz w:val="24"/>
          <w:szCs w:val="24"/>
        </w:rPr>
        <w:t xml:space="preserve"> курсов.</w:t>
      </w:r>
    </w:p>
    <w:p w:rsidR="00070781" w:rsidRPr="00070781" w:rsidRDefault="00070781" w:rsidP="0007078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0781">
        <w:rPr>
          <w:rFonts w:ascii="Times New Roman" w:eastAsia="Times New Roman" w:hAnsi="Times New Roman" w:cs="Times New Roman"/>
          <w:sz w:val="24"/>
          <w:szCs w:val="24"/>
        </w:rPr>
        <w:t xml:space="preserve">Деятельностный и </w:t>
      </w:r>
      <w:proofErr w:type="spellStart"/>
      <w:r w:rsidRPr="00070781">
        <w:rPr>
          <w:rFonts w:ascii="Times New Roman" w:eastAsia="Times New Roman" w:hAnsi="Times New Roman" w:cs="Times New Roman"/>
          <w:sz w:val="24"/>
          <w:szCs w:val="24"/>
        </w:rPr>
        <w:t>компетентностный</w:t>
      </w:r>
      <w:proofErr w:type="spellEnd"/>
      <w:r w:rsidRPr="00070781">
        <w:rPr>
          <w:rFonts w:ascii="Times New Roman" w:eastAsia="Times New Roman" w:hAnsi="Times New Roman" w:cs="Times New Roman"/>
          <w:sz w:val="24"/>
          <w:szCs w:val="24"/>
        </w:rPr>
        <w:t xml:space="preserve"> подходы при разработке и реализации программы модуля являются основополагающими. В условиях деятельностного подхода осуществляется уход от информационного репродуктивного знания к знанию действия. </w:t>
      </w:r>
      <w:proofErr w:type="spellStart"/>
      <w:r w:rsidRPr="00070781">
        <w:rPr>
          <w:rFonts w:ascii="Times New Roman" w:eastAsia="Times New Roman" w:hAnsi="Times New Roman" w:cs="Times New Roman"/>
          <w:sz w:val="24"/>
          <w:szCs w:val="24"/>
        </w:rPr>
        <w:t>Компетентностный</w:t>
      </w:r>
      <w:proofErr w:type="spellEnd"/>
      <w:r w:rsidRPr="00070781">
        <w:rPr>
          <w:rFonts w:ascii="Times New Roman" w:eastAsia="Times New Roman" w:hAnsi="Times New Roman" w:cs="Times New Roman"/>
          <w:sz w:val="24"/>
          <w:szCs w:val="24"/>
        </w:rPr>
        <w:t xml:space="preserve"> подход способствует практико-ориентированному характеру подготовки обучающихся, усилению роли их самостоятельной работы по разрешению задач и ситуаций, имитирующих социально-профессиональные проблемы.</w:t>
      </w:r>
    </w:p>
    <w:p w:rsidR="00EE14A9" w:rsidRDefault="00EE14A9" w:rsidP="00EE14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EE14A9" w:rsidRPr="007040D5" w:rsidRDefault="00EE14A9" w:rsidP="007040D5">
      <w:pPr>
        <w:pStyle w:val="2"/>
        <w:spacing w:before="100" w:beforeAutospacing="1" w:after="100" w:afterAutospacing="1"/>
        <w:jc w:val="center"/>
        <w:rPr>
          <w:rFonts w:ascii="Times New Roman" w:hAnsi="Times New Roman" w:cstheme="minorBidi"/>
          <w:color w:val="auto"/>
          <w:sz w:val="24"/>
          <w:szCs w:val="24"/>
        </w:rPr>
      </w:pPr>
      <w:bookmarkStart w:id="1" w:name="_Toc87014077"/>
      <w:r w:rsidRPr="007040D5">
        <w:rPr>
          <w:rFonts w:ascii="Times New Roman" w:hAnsi="Times New Roman" w:cstheme="minorBidi"/>
          <w:color w:val="auto"/>
          <w:sz w:val="24"/>
          <w:szCs w:val="24"/>
        </w:rPr>
        <w:t>2. ХАРАКТЕРИСТИКА МОДУЛЯ</w:t>
      </w:r>
      <w:bookmarkEnd w:id="1"/>
    </w:p>
    <w:p w:rsidR="00EE14A9" w:rsidRPr="001D3B4F" w:rsidRDefault="00EE14A9" w:rsidP="00EE14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D3B4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EE14A9" w:rsidRDefault="00EE14A9" w:rsidP="00EE14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</w:rPr>
        <w:t xml:space="preserve">создать условия для развития личностных качеств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формирования общекультурных и общепрофессиональных компетенций на основе фундаментальных наук естественнонаучного цикла</w:t>
      </w:r>
    </w:p>
    <w:p w:rsidR="00EE14A9" w:rsidRDefault="00EE14A9" w:rsidP="00EE14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EE14A9" w:rsidRPr="00EE14A9" w:rsidRDefault="00EE14A9" w:rsidP="00EE14A9">
      <w:pPr>
        <w:pStyle w:val="af6"/>
        <w:spacing w:beforeAutospacing="0" w:after="0" w:afterAutospacing="0" w:line="276" w:lineRule="auto"/>
        <w:ind w:firstLine="567"/>
        <w:contextualSpacing/>
        <w:jc w:val="both"/>
        <w:rPr>
          <w:lang w:val="ru-RU"/>
        </w:rPr>
      </w:pPr>
      <w:r w:rsidRPr="00EE14A9">
        <w:rPr>
          <w:lang w:val="ru-RU"/>
        </w:rPr>
        <w:t xml:space="preserve">1. способствовать овладению студентами современными представлениями о становлении и развитии естественнонаучных основ экологического знания, их иерархии и структуре знаний, методах исследования, современных проблемах; </w:t>
      </w:r>
    </w:p>
    <w:p w:rsidR="00EE14A9" w:rsidRPr="00EE14A9" w:rsidRDefault="00EE14A9" w:rsidP="00EE14A9">
      <w:pPr>
        <w:pStyle w:val="af6"/>
        <w:spacing w:beforeAutospacing="0" w:after="0" w:afterAutospacing="0" w:line="276" w:lineRule="auto"/>
        <w:ind w:firstLine="567"/>
        <w:contextualSpacing/>
        <w:jc w:val="both"/>
        <w:rPr>
          <w:lang w:val="ru-RU"/>
        </w:rPr>
      </w:pPr>
      <w:r w:rsidRPr="00EE14A9">
        <w:rPr>
          <w:lang w:val="ru-RU"/>
        </w:rPr>
        <w:t>2. способствовать развитию практических навыков, формируемых естественнонаучными дисциплинами и создавать условия для их использования в решении проблем экологии и природопользования;</w:t>
      </w:r>
    </w:p>
    <w:p w:rsidR="00EE14A9" w:rsidRPr="00EE14A9" w:rsidRDefault="00EE14A9" w:rsidP="00EE14A9">
      <w:pPr>
        <w:pStyle w:val="af6"/>
        <w:spacing w:beforeAutospacing="0" w:after="0" w:afterAutospacing="0" w:line="276" w:lineRule="auto"/>
        <w:ind w:firstLine="567"/>
        <w:contextualSpacing/>
        <w:jc w:val="both"/>
        <w:rPr>
          <w:lang w:val="ru-RU"/>
        </w:rPr>
      </w:pPr>
      <w:r w:rsidRPr="00EE14A9">
        <w:rPr>
          <w:lang w:val="ru-RU"/>
        </w:rPr>
        <w:t xml:space="preserve">3. создать условия для овладения студентами навыками работы с различными диагностическими приборами, </w:t>
      </w:r>
    </w:p>
    <w:p w:rsidR="00EE14A9" w:rsidRPr="00EE14A9" w:rsidRDefault="00EE14A9" w:rsidP="00EE14A9">
      <w:pPr>
        <w:pStyle w:val="af6"/>
        <w:spacing w:beforeAutospacing="0" w:after="0" w:afterAutospacing="0" w:line="276" w:lineRule="auto"/>
        <w:ind w:firstLine="567"/>
        <w:contextualSpacing/>
        <w:jc w:val="both"/>
        <w:rPr>
          <w:b/>
          <w:lang w:val="ru-RU"/>
        </w:rPr>
      </w:pPr>
      <w:r w:rsidRPr="00EE14A9">
        <w:rPr>
          <w:lang w:val="ru-RU"/>
        </w:rPr>
        <w:t xml:space="preserve">4. способствовать формированию у студентов экологической культуры как базовой </w:t>
      </w:r>
    </w:p>
    <w:p w:rsidR="00EE14A9" w:rsidRPr="001D3B4F" w:rsidRDefault="00EE14A9" w:rsidP="00EE14A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0781" w:rsidRPr="00070781" w:rsidRDefault="00070781" w:rsidP="0007078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0781">
        <w:rPr>
          <w:rFonts w:ascii="Times New Roman" w:eastAsia="Times New Roman" w:hAnsi="Times New Roman" w:cs="Times New Roman"/>
          <w:b/>
          <w:sz w:val="24"/>
          <w:szCs w:val="24"/>
        </w:rPr>
        <w:t>2.2. Формируемые компетенции и образовательные результаты (ОР) выпускника</w:t>
      </w:r>
    </w:p>
    <w:p w:rsidR="00070781" w:rsidRPr="00070781" w:rsidRDefault="00070781" w:rsidP="00070781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70781">
        <w:rPr>
          <w:rFonts w:ascii="Times New Roman" w:eastAsia="Times New Roman" w:hAnsi="Times New Roman" w:cs="Times New Roman"/>
          <w:bCs/>
          <w:i/>
          <w:sz w:val="24"/>
          <w:szCs w:val="24"/>
        </w:rPr>
        <w:t>2.2.1. Формируемые компетенции</w:t>
      </w:r>
    </w:p>
    <w:p w:rsidR="00070781" w:rsidRPr="00070781" w:rsidRDefault="00070781" w:rsidP="00070781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070781">
        <w:rPr>
          <w:rFonts w:ascii="Times New Roman" w:eastAsia="HiddenHorzOCR" w:hAnsi="Times New Roman" w:cs="Times New Roman"/>
          <w:sz w:val="24"/>
          <w:szCs w:val="24"/>
        </w:rPr>
        <w:t>В результате освоения модуля «</w:t>
      </w:r>
      <w:r w:rsidRPr="00070781">
        <w:rPr>
          <w:rFonts w:ascii="Times New Roman" w:eastAsia="Times New Roman" w:hAnsi="Times New Roman" w:cs="Times New Roman"/>
          <w:sz w:val="24"/>
          <w:szCs w:val="24"/>
        </w:rPr>
        <w:t>Естественнонаучные основы профессиональной деятельности</w:t>
      </w:r>
      <w:r w:rsidRPr="00070781">
        <w:rPr>
          <w:rFonts w:ascii="Times New Roman" w:eastAsia="HiddenHorzOCR" w:hAnsi="Times New Roman" w:cs="Times New Roman"/>
          <w:sz w:val="24"/>
          <w:szCs w:val="24"/>
        </w:rPr>
        <w:t xml:space="preserve">» должны быть сформированы следующие компетенции: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2717"/>
        <w:gridCol w:w="5510"/>
      </w:tblGrid>
      <w:tr w:rsidR="00070781" w:rsidRPr="00070781" w:rsidTr="00070781">
        <w:trPr>
          <w:trHeight w:val="56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81" w:rsidRPr="00070781" w:rsidRDefault="00070781" w:rsidP="00070781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07078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81" w:rsidRPr="00070781" w:rsidRDefault="00070781" w:rsidP="00070781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070781">
              <w:rPr>
                <w:rFonts w:ascii="Times New Roman" w:eastAsia="SimSun" w:hAnsi="Times New Roman" w:cs="Times New Roman"/>
                <w:sz w:val="24"/>
                <w:szCs w:val="24"/>
              </w:rPr>
              <w:t>Содержание компетенции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81" w:rsidRPr="00070781" w:rsidRDefault="00070781" w:rsidP="00070781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07078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Индикаторы достижения компетенций</w:t>
            </w:r>
          </w:p>
        </w:tc>
      </w:tr>
      <w:tr w:rsidR="00070781" w:rsidRPr="00070781" w:rsidTr="00070781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0781" w:rsidRPr="00070781" w:rsidRDefault="00070781" w:rsidP="000707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УК-1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0781" w:rsidRPr="00070781" w:rsidRDefault="00070781" w:rsidP="00070781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781">
              <w:rPr>
                <w:rFonts w:ascii="Times New Roman" w:eastAsia="Times New Roman" w:hAnsi="Times New Roman" w:cs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1" w:rsidRPr="00070781" w:rsidRDefault="00070781" w:rsidP="00070781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781">
              <w:rPr>
                <w:rFonts w:ascii="Times New Roman" w:eastAsia="Times New Roman" w:hAnsi="Times New Roman" w:cs="Times New Roman"/>
              </w:rPr>
              <w:t>УК.1.1. Умеет анализировать и систематизировать разнородные данные, оценивать эффективность процедур анализа проблем и принятия решений в профессиональной деятельности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070781" w:rsidRPr="00070781" w:rsidRDefault="00070781" w:rsidP="00070781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</w:rPr>
            </w:pPr>
            <w:r w:rsidRPr="00070781">
              <w:rPr>
                <w:rFonts w:ascii="Times New Roman" w:eastAsia="Times New Roman" w:hAnsi="Times New Roman" w:cs="Times New Roman"/>
              </w:rPr>
              <w:t>УК.1.2. Владеет навыками научного поиска и практической работы с информационными источниками; методами принятия решений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070781" w:rsidRPr="00070781" w:rsidTr="00070781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1" w:rsidRPr="00070781" w:rsidRDefault="00070781" w:rsidP="00070781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ОПК-1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1" w:rsidRPr="00070781" w:rsidRDefault="00070781" w:rsidP="00070781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781">
              <w:rPr>
                <w:rFonts w:ascii="Times New Roman" w:eastAsia="Times New Roman" w:hAnsi="Times New Roman" w:cs="Times New Roman"/>
              </w:rPr>
              <w:t xml:space="preserve">Способен применять базовые знания в области математических и естественных наук, знания фундаментальных разделов наук о Земле при </w:t>
            </w:r>
            <w:r w:rsidRPr="00070781">
              <w:rPr>
                <w:rFonts w:ascii="Times New Roman" w:eastAsia="Times New Roman" w:hAnsi="Times New Roman" w:cs="Times New Roman"/>
              </w:rPr>
              <w:lastRenderedPageBreak/>
              <w:t>выполнении работ географической направленности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1" w:rsidRPr="00070781" w:rsidRDefault="00070781" w:rsidP="0007078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</w:rPr>
            </w:pPr>
            <w:r w:rsidRPr="00070781">
              <w:rPr>
                <w:rFonts w:ascii="Times New Roman" w:eastAsia="SimSun" w:hAnsi="Times New Roman" w:cs="Times New Roman"/>
              </w:rPr>
              <w:lastRenderedPageBreak/>
              <w:t>ОПК - 1.1. Способность применять базовые знания наук о Земле естественно-научного цикла при решении задач в области географии</w:t>
            </w:r>
            <w:r>
              <w:rPr>
                <w:rFonts w:ascii="Times New Roman" w:eastAsia="SimSun" w:hAnsi="Times New Roman" w:cs="Times New Roman"/>
              </w:rPr>
              <w:t>.</w:t>
            </w:r>
          </w:p>
          <w:p w:rsidR="00070781" w:rsidRPr="00070781" w:rsidRDefault="00070781" w:rsidP="0007078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</w:rPr>
            </w:pPr>
            <w:r w:rsidRPr="00070781">
              <w:rPr>
                <w:rFonts w:ascii="Times New Roman" w:eastAsia="SimSun" w:hAnsi="Times New Roman" w:cs="Times New Roman"/>
              </w:rPr>
              <w:t>ОПК - 1.2.</w:t>
            </w:r>
            <w:r>
              <w:rPr>
                <w:rFonts w:ascii="Times New Roman" w:eastAsia="SimSun" w:hAnsi="Times New Roman" w:cs="Times New Roman"/>
              </w:rPr>
              <w:t xml:space="preserve"> </w:t>
            </w:r>
            <w:r w:rsidRPr="00070781">
              <w:rPr>
                <w:rFonts w:ascii="Times New Roman" w:eastAsia="SimSun" w:hAnsi="Times New Roman" w:cs="Times New Roman"/>
              </w:rPr>
              <w:t xml:space="preserve">Способен применять базовые знания фундаментальных разделов наук о Земле математического цикла при решении задач в области </w:t>
            </w:r>
            <w:r w:rsidRPr="00070781">
              <w:rPr>
                <w:rFonts w:ascii="Times New Roman" w:eastAsia="SimSun" w:hAnsi="Times New Roman" w:cs="Times New Roman"/>
              </w:rPr>
              <w:lastRenderedPageBreak/>
              <w:t>географии</w:t>
            </w:r>
            <w:r>
              <w:rPr>
                <w:rFonts w:ascii="Times New Roman" w:eastAsia="SimSun" w:hAnsi="Times New Roman" w:cs="Times New Roman"/>
              </w:rPr>
              <w:t>.</w:t>
            </w:r>
          </w:p>
        </w:tc>
      </w:tr>
      <w:tr w:rsidR="00070781" w:rsidRPr="00070781" w:rsidTr="00070781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1" w:rsidRPr="00070781" w:rsidRDefault="00070781" w:rsidP="00070781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ОПК-2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1" w:rsidRPr="00070781" w:rsidRDefault="00070781" w:rsidP="00070781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781">
              <w:rPr>
                <w:rFonts w:ascii="Times New Roman" w:eastAsia="Times New Roman" w:hAnsi="Times New Roman" w:cs="Times New Roman"/>
              </w:rPr>
              <w:t>Способен применять теоретические знания о закономерностях и особенностях развития и взаимодействия природных, производственных и социальных территориальных систем при решении задач профессиональной деятельности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1" w:rsidRPr="00070781" w:rsidRDefault="00070781" w:rsidP="00070781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</w:rPr>
            </w:pPr>
            <w:r w:rsidRPr="00070781">
              <w:rPr>
                <w:rFonts w:ascii="Times New Roman" w:eastAsia="SimSun" w:hAnsi="Times New Roman" w:cs="Times New Roman"/>
              </w:rPr>
              <w:t>ОПК - 2.1.</w:t>
            </w:r>
            <w:r>
              <w:rPr>
                <w:rFonts w:ascii="Times New Roman" w:eastAsia="SimSun" w:hAnsi="Times New Roman" w:cs="Times New Roman"/>
              </w:rPr>
              <w:t xml:space="preserve"> </w:t>
            </w:r>
            <w:r w:rsidRPr="00070781">
              <w:rPr>
                <w:rFonts w:ascii="Times New Roman" w:eastAsia="SimSun" w:hAnsi="Times New Roman" w:cs="Times New Roman"/>
              </w:rPr>
              <w:t>Способность использовать теоретические физико-географические знания в профессиональной деятельности</w:t>
            </w:r>
            <w:r>
              <w:rPr>
                <w:rFonts w:ascii="Times New Roman" w:eastAsia="SimSun" w:hAnsi="Times New Roman" w:cs="Times New Roman"/>
              </w:rPr>
              <w:t>.</w:t>
            </w:r>
          </w:p>
          <w:p w:rsidR="00070781" w:rsidRPr="00070781" w:rsidRDefault="00070781" w:rsidP="00070781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</w:rPr>
            </w:pPr>
            <w:r w:rsidRPr="00070781">
              <w:rPr>
                <w:rFonts w:ascii="Times New Roman" w:eastAsia="SimSun" w:hAnsi="Times New Roman" w:cs="Times New Roman"/>
              </w:rPr>
              <w:t xml:space="preserve">ОПК - 2.2. Способность использовать теоретические экономико-географические знания </w:t>
            </w:r>
            <w:r>
              <w:rPr>
                <w:rFonts w:ascii="Times New Roman" w:eastAsia="SimSun" w:hAnsi="Times New Roman" w:cs="Times New Roman"/>
              </w:rPr>
              <w:t>в профессиональной деятельности.</w:t>
            </w:r>
          </w:p>
        </w:tc>
      </w:tr>
      <w:tr w:rsidR="00070781" w:rsidRPr="00070781" w:rsidTr="00070781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1" w:rsidRPr="00070781" w:rsidRDefault="00070781" w:rsidP="00070781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1" w:rsidRPr="00070781" w:rsidRDefault="00070781" w:rsidP="00070781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</w:t>
            </w:r>
            <w:r w:rsidRPr="00070781">
              <w:rPr>
                <w:rFonts w:ascii="Times New Roman" w:eastAsia="Times New Roman" w:hAnsi="Times New Roman" w:cs="Times New Roman"/>
              </w:rPr>
              <w:t>пособен использовать основные подходы и методы комплексных географических исследований, в том числе географического районирования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1" w:rsidRDefault="00070781" w:rsidP="0007078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</w:rPr>
            </w:pPr>
            <w:r w:rsidRPr="00070781">
              <w:rPr>
                <w:rFonts w:ascii="Times New Roman" w:eastAsia="SimSun" w:hAnsi="Times New Roman" w:cs="Times New Roman"/>
              </w:rPr>
              <w:t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</w:t>
            </w:r>
            <w:r>
              <w:rPr>
                <w:rFonts w:ascii="Times New Roman" w:eastAsia="SimSun" w:hAnsi="Times New Roman" w:cs="Times New Roman"/>
              </w:rPr>
              <w:t>.</w:t>
            </w:r>
          </w:p>
          <w:p w:rsidR="00070781" w:rsidRPr="00070781" w:rsidRDefault="00070781" w:rsidP="0007078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</w:rPr>
            </w:pPr>
            <w:r w:rsidRPr="00070781">
              <w:rPr>
                <w:rFonts w:ascii="Times New Roman" w:eastAsia="SimSun" w:hAnsi="Times New Roman" w:cs="Times New Roman"/>
              </w:rPr>
              <w:t>ПК.1.2. способен использовать базовые знания, основные подходы и методы экономико-географических исследований, уметь применять теоретические знания на практике</w:t>
            </w:r>
            <w:r>
              <w:rPr>
                <w:rFonts w:ascii="Times New Roman" w:eastAsia="SimSun" w:hAnsi="Times New Roman" w:cs="Times New Roman"/>
              </w:rPr>
              <w:t>.</w:t>
            </w:r>
          </w:p>
        </w:tc>
      </w:tr>
      <w:tr w:rsidR="00070781" w:rsidRPr="00070781" w:rsidTr="00070781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1" w:rsidRPr="00070781" w:rsidRDefault="00070781" w:rsidP="00070781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ПК-4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1" w:rsidRPr="00070781" w:rsidRDefault="00070781" w:rsidP="00070781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936E1">
              <w:rPr>
                <w:rFonts w:ascii="Times New Roman" w:hAnsi="Times New Roman" w:cs="Times New Roman"/>
                <w:sz w:val="24"/>
                <w:szCs w:val="24"/>
              </w:rPr>
              <w:t>Способен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1" w:rsidRDefault="00070781" w:rsidP="00070781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</w:rPr>
            </w:pPr>
            <w:r w:rsidRPr="00070781">
              <w:rPr>
                <w:rFonts w:ascii="Times New Roman" w:eastAsia="SimSun" w:hAnsi="Times New Roman" w:cs="Times New Roman"/>
              </w:rPr>
              <w:t>ПК 4.1. Способен использовать методы планирования и организации полевых работ</w:t>
            </w:r>
            <w:r>
              <w:rPr>
                <w:rFonts w:ascii="Times New Roman" w:eastAsia="SimSun" w:hAnsi="Times New Roman" w:cs="Times New Roman"/>
              </w:rPr>
              <w:t>.</w:t>
            </w:r>
          </w:p>
          <w:p w:rsidR="00070781" w:rsidRPr="00070781" w:rsidRDefault="00070781" w:rsidP="00070781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</w:rPr>
            </w:pPr>
            <w:r w:rsidRPr="00070781">
              <w:rPr>
                <w:rFonts w:ascii="Times New Roman" w:eastAsia="SimSun" w:hAnsi="Times New Roman" w:cs="Times New Roman"/>
              </w:rPr>
              <w:t>ПК 4.2. Способен использовать навыки обработки, анализа и синтеза полевого материала в камеральных условиях</w:t>
            </w:r>
            <w:r>
              <w:rPr>
                <w:rFonts w:ascii="Times New Roman" w:eastAsia="SimSun" w:hAnsi="Times New Roman" w:cs="Times New Roman"/>
              </w:rPr>
              <w:t>.</w:t>
            </w:r>
          </w:p>
        </w:tc>
      </w:tr>
    </w:tbl>
    <w:p w:rsidR="00070781" w:rsidRDefault="00070781" w:rsidP="00F74C4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18"/>
        </w:rPr>
      </w:pPr>
    </w:p>
    <w:p w:rsidR="00070781" w:rsidRPr="00070781" w:rsidRDefault="00070781" w:rsidP="000707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0781">
        <w:rPr>
          <w:rFonts w:ascii="Times New Roman" w:eastAsia="Times New Roman" w:hAnsi="Times New Roman" w:cs="Times New Roman"/>
          <w:i/>
          <w:sz w:val="24"/>
          <w:szCs w:val="24"/>
        </w:rPr>
        <w:t xml:space="preserve">2.2.2. Образовательные результаты </w:t>
      </w:r>
    </w:p>
    <w:p w:rsidR="00070781" w:rsidRPr="00070781" w:rsidRDefault="00070781" w:rsidP="000707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2523"/>
        <w:gridCol w:w="1726"/>
        <w:gridCol w:w="2212"/>
        <w:gridCol w:w="2463"/>
      </w:tblGrid>
      <w:tr w:rsidR="00070781" w:rsidRPr="00070781" w:rsidTr="0007078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81" w:rsidRPr="00070781" w:rsidRDefault="00070781" w:rsidP="000707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781">
              <w:rPr>
                <w:rFonts w:ascii="Times New Roman" w:eastAsia="Times New Roman" w:hAnsi="Times New Roman" w:cs="Times New Roman"/>
                <w:sz w:val="24"/>
                <w:szCs w:val="24"/>
              </w:rPr>
              <w:t>Код ОР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81" w:rsidRPr="00070781" w:rsidRDefault="00070781" w:rsidP="000707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78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образовательных</w:t>
            </w:r>
          </w:p>
          <w:p w:rsidR="00070781" w:rsidRPr="00070781" w:rsidRDefault="00070781" w:rsidP="000707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781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1" w:rsidRPr="00070781" w:rsidRDefault="00070781" w:rsidP="00070781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781">
              <w:rPr>
                <w:rFonts w:ascii="Times New Roman" w:eastAsia="Times New Roman" w:hAnsi="Times New Roman" w:cs="Times New Roman"/>
                <w:sz w:val="24"/>
                <w:szCs w:val="24"/>
              </w:rPr>
              <w:t>ИДК</w:t>
            </w:r>
          </w:p>
          <w:p w:rsidR="00070781" w:rsidRPr="00070781" w:rsidRDefault="00070781" w:rsidP="000707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81" w:rsidRPr="00070781" w:rsidRDefault="00070781" w:rsidP="00070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78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81" w:rsidRPr="00070781" w:rsidRDefault="00070781" w:rsidP="00070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78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B06FE9" w:rsidRPr="00070781" w:rsidTr="00070781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E9" w:rsidRPr="00070781" w:rsidRDefault="00B06FE9" w:rsidP="00B06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707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E9" w:rsidRDefault="00B06FE9" w:rsidP="00B06FE9">
            <w:pPr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применять знания теоретических дисциплин для проведения научных исследований в области природных, антропогенных, природно-хозяйственных, эколого-экономических, производственных, социальных, рекреационных, общественных территориальных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систем и структур на глобальном, национальном, региональном и локальном уровнях и др. </w:t>
            </w:r>
          </w:p>
          <w:p w:rsidR="00B06FE9" w:rsidRPr="00070781" w:rsidRDefault="00B06FE9" w:rsidP="00B06FE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охраны окружающей среды под руководством специалистов и квалифицированных научных сотрудников.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E9" w:rsidRPr="00B06FE9" w:rsidRDefault="00B06FE9" w:rsidP="00B06FE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F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УК.1.1.</w:t>
            </w:r>
          </w:p>
          <w:p w:rsidR="00B06FE9" w:rsidRPr="00B06FE9" w:rsidRDefault="00B06FE9" w:rsidP="00B06FE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УК.1.2.</w:t>
            </w:r>
          </w:p>
          <w:p w:rsidR="00B06FE9" w:rsidRPr="00B06FE9" w:rsidRDefault="00B06FE9" w:rsidP="00B06FE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ОПК.1.1.</w:t>
            </w:r>
          </w:p>
          <w:p w:rsidR="00B06FE9" w:rsidRPr="00B06FE9" w:rsidRDefault="00B06FE9" w:rsidP="00B06FE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ОПК.1.2.</w:t>
            </w:r>
          </w:p>
          <w:p w:rsidR="00B06FE9" w:rsidRPr="00B06FE9" w:rsidRDefault="00B06FE9" w:rsidP="00B06FE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ОПК.2.1.</w:t>
            </w:r>
          </w:p>
          <w:p w:rsidR="00B06FE9" w:rsidRPr="00B06FE9" w:rsidRDefault="00B06FE9" w:rsidP="00B06FE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ОПК.2.2.</w:t>
            </w:r>
          </w:p>
          <w:p w:rsidR="00B06FE9" w:rsidRDefault="00B06FE9" w:rsidP="00B06FE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ПК.1.1.</w:t>
            </w:r>
          </w:p>
          <w:p w:rsidR="00B06FE9" w:rsidRPr="00B06FE9" w:rsidRDefault="00B06FE9" w:rsidP="00B06FE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ПК.1.2.</w:t>
            </w:r>
          </w:p>
          <w:p w:rsidR="00B06FE9" w:rsidRPr="00B06FE9" w:rsidRDefault="00B06FE9" w:rsidP="00B06FE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4.1.</w:t>
            </w:r>
          </w:p>
          <w:p w:rsidR="00B06FE9" w:rsidRPr="00070781" w:rsidRDefault="00B06FE9" w:rsidP="00B06FE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4.2.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E9" w:rsidRDefault="00B06FE9" w:rsidP="00B06FE9">
            <w:pPr>
              <w:tabs>
                <w:tab w:val="left" w:pos="160"/>
                <w:tab w:val="left" w:pos="415"/>
              </w:tabs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 проблемного обучения </w:t>
            </w:r>
          </w:p>
          <w:p w:rsidR="00B06FE9" w:rsidRDefault="00B06FE9" w:rsidP="00B06FE9">
            <w:pPr>
              <w:tabs>
                <w:tab w:val="left" w:pos="160"/>
                <w:tab w:val="left" w:pos="415"/>
              </w:tabs>
            </w:pPr>
            <w:r>
              <w:rPr>
                <w:rFonts w:ascii="Times New Roman" w:hAnsi="Times New Roman"/>
                <w:sz w:val="24"/>
                <w:szCs w:val="24"/>
              </w:rPr>
              <w:t>Интерактивная лекция</w:t>
            </w:r>
          </w:p>
          <w:p w:rsidR="00B06FE9" w:rsidRDefault="00B06FE9" w:rsidP="00B06FE9">
            <w:pPr>
              <w:tabs>
                <w:tab w:val="left" w:pos="160"/>
                <w:tab w:val="left" w:pos="415"/>
              </w:tabs>
            </w:pPr>
            <w:r>
              <w:rPr>
                <w:rFonts w:ascii="Times New Roman" w:hAnsi="Times New Roman"/>
                <w:sz w:val="24"/>
                <w:szCs w:val="24"/>
              </w:rPr>
              <w:t>Исследовательский метод</w:t>
            </w:r>
          </w:p>
          <w:p w:rsidR="00B06FE9" w:rsidRDefault="00B06FE9" w:rsidP="00B06FE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E9" w:rsidRDefault="00B06FE9" w:rsidP="00B06FE9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Лабораторные работы</w:t>
            </w:r>
          </w:p>
          <w:p w:rsidR="00B06FE9" w:rsidRDefault="00B06FE9" w:rsidP="00B06FE9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Опорные конспекты</w:t>
            </w:r>
          </w:p>
          <w:p w:rsidR="00B06FE9" w:rsidRDefault="00B06FE9" w:rsidP="00B06FE9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Тесты в ЭОС</w:t>
            </w:r>
          </w:p>
          <w:p w:rsidR="00B06FE9" w:rsidRDefault="00B06FE9" w:rsidP="00B06FE9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Доклады</w:t>
            </w:r>
          </w:p>
          <w:p w:rsidR="00B06FE9" w:rsidRDefault="00B06FE9" w:rsidP="00B06FE9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Рефераты</w:t>
            </w:r>
          </w:p>
          <w:p w:rsidR="00B06FE9" w:rsidRDefault="00B06FE9" w:rsidP="00B06FE9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Задачи</w:t>
            </w:r>
          </w:p>
          <w:p w:rsidR="00B06FE9" w:rsidRDefault="00B06FE9" w:rsidP="00B06FE9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работы</w:t>
            </w:r>
          </w:p>
          <w:p w:rsidR="00B06FE9" w:rsidRDefault="00B06FE9" w:rsidP="00B06FE9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Презентации</w:t>
            </w:r>
          </w:p>
          <w:p w:rsidR="00B06FE9" w:rsidRDefault="00B06FE9" w:rsidP="00B06FE9">
            <w:pPr>
              <w:contextualSpacing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Проекты</w:t>
            </w:r>
          </w:p>
          <w:p w:rsidR="00B06FE9" w:rsidRDefault="00B06FE9" w:rsidP="00B06FE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0781" w:rsidRPr="00070781" w:rsidRDefault="00070781" w:rsidP="0007078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4A9" w:rsidRPr="001D3B4F" w:rsidRDefault="00EE14A9" w:rsidP="00EE14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E14A9" w:rsidRPr="001D3B4F" w:rsidRDefault="00EE14A9" w:rsidP="00EE14A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1D3B4F"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 w:rsidRPr="001D3B4F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EE14A9" w:rsidRDefault="00EE14A9" w:rsidP="00EE14A9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Руководитель: </w:t>
      </w:r>
      <w:r w:rsidR="00B06FE9">
        <w:rPr>
          <w:rFonts w:ascii="Times New Roman" w:eastAsia="Times New Roman" w:hAnsi="Times New Roman"/>
          <w:i/>
          <w:sz w:val="24"/>
          <w:szCs w:val="24"/>
        </w:rPr>
        <w:t>Бадьин М.М.</w:t>
      </w:r>
      <w:r>
        <w:rPr>
          <w:rFonts w:ascii="Times New Roman" w:eastAsia="Times New Roman" w:hAnsi="Times New Roman"/>
          <w:i/>
          <w:sz w:val="24"/>
          <w:szCs w:val="24"/>
        </w:rPr>
        <w:t xml:space="preserve">, </w:t>
      </w:r>
      <w:proofErr w:type="spellStart"/>
      <w:r w:rsidR="00B06FE9">
        <w:rPr>
          <w:rFonts w:ascii="Times New Roman" w:eastAsia="Times New Roman" w:hAnsi="Times New Roman"/>
          <w:i/>
          <w:sz w:val="24"/>
          <w:szCs w:val="24"/>
        </w:rPr>
        <w:t>к</w:t>
      </w:r>
      <w:r>
        <w:rPr>
          <w:rFonts w:ascii="Times New Roman" w:eastAsia="Times New Roman" w:hAnsi="Times New Roman"/>
          <w:i/>
          <w:sz w:val="24"/>
          <w:szCs w:val="24"/>
        </w:rPr>
        <w:t>.п.н</w:t>
      </w:r>
      <w:proofErr w:type="spellEnd"/>
      <w:r>
        <w:rPr>
          <w:rFonts w:ascii="Times New Roman" w:eastAsia="Times New Roman" w:hAnsi="Times New Roman"/>
          <w:i/>
          <w:sz w:val="24"/>
          <w:szCs w:val="24"/>
        </w:rPr>
        <w:t xml:space="preserve">., </w:t>
      </w:r>
      <w:r w:rsidR="00B06FE9" w:rsidRPr="00B06FE9">
        <w:rPr>
          <w:rFonts w:ascii="Times New Roman" w:eastAsia="Times New Roman" w:hAnsi="Times New Roman"/>
          <w:i/>
          <w:sz w:val="24"/>
          <w:szCs w:val="24"/>
        </w:rPr>
        <w:t>доцент каф. географии, географического и геоэкологического образования НГПУ им. К. Минина</w:t>
      </w:r>
    </w:p>
    <w:p w:rsidR="00EE14A9" w:rsidRDefault="00EE14A9" w:rsidP="00EE14A9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Преподаватели: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9464"/>
      </w:tblGrid>
      <w:tr w:rsidR="00B06FE9" w:rsidTr="00EE14A9">
        <w:tc>
          <w:tcPr>
            <w:tcW w:w="9464" w:type="dxa"/>
            <w:shd w:val="clear" w:color="auto" w:fill="auto"/>
          </w:tcPr>
          <w:p w:rsidR="00B06FE9" w:rsidRPr="00070781" w:rsidRDefault="00B06FE9" w:rsidP="00B06FE9">
            <w:pPr>
              <w:spacing w:before="100" w:beforeAutospacing="1" w:after="100" w:afterAutospacing="1" w:line="240" w:lineRule="auto"/>
              <w:ind w:left="15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proofErr w:type="spellStart"/>
            <w:r w:rsidRPr="0007078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Шондин</w:t>
            </w:r>
            <w:proofErr w:type="spellEnd"/>
            <w:r w:rsidRPr="0007078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Ю.Г.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к.физ</w:t>
            </w:r>
            <w:proofErr w:type="spellEnd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-мат. н., доцент каф.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070781">
              <w:rPr>
                <w:rFonts w:ascii="Times New Roman" w:eastAsia="Times New Roman" w:hAnsi="Times New Roman" w:cs="Times New Roman"/>
                <w:sz w:val="24"/>
                <w:szCs w:val="24"/>
              </w:rPr>
              <w:t>атематики и математического образования</w:t>
            </w:r>
          </w:p>
        </w:tc>
      </w:tr>
      <w:tr w:rsidR="00B06FE9" w:rsidTr="00EE14A9">
        <w:tc>
          <w:tcPr>
            <w:tcW w:w="9464" w:type="dxa"/>
            <w:shd w:val="clear" w:color="auto" w:fill="auto"/>
          </w:tcPr>
          <w:p w:rsidR="00B06FE9" w:rsidRPr="00070781" w:rsidRDefault="00B06FE9" w:rsidP="00B06FE9">
            <w:pPr>
              <w:spacing w:before="100" w:beforeAutospacing="1" w:after="100" w:afterAutospacing="1" w:line="240" w:lineRule="auto"/>
              <w:ind w:left="15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Дыдыкина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М.А</w:t>
            </w:r>
            <w:r w:rsidRPr="0007078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, к.х.н., доцент каф.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070781">
              <w:rPr>
                <w:rFonts w:ascii="Times New Roman" w:eastAsia="Times New Roman" w:hAnsi="Times New Roman" w:cs="Times New Roman"/>
                <w:sz w:val="24"/>
                <w:szCs w:val="24"/>
              </w:rPr>
              <w:t>иологии, химии, экологии и методик обучения</w:t>
            </w:r>
          </w:p>
        </w:tc>
      </w:tr>
      <w:tr w:rsidR="00B06FE9" w:rsidTr="00EE14A9">
        <w:tc>
          <w:tcPr>
            <w:tcW w:w="9464" w:type="dxa"/>
            <w:shd w:val="clear" w:color="auto" w:fill="auto"/>
          </w:tcPr>
          <w:p w:rsidR="00B06FE9" w:rsidRPr="00070781" w:rsidRDefault="00B06FE9" w:rsidP="00B06FE9">
            <w:pPr>
              <w:spacing w:before="100" w:beforeAutospacing="1" w:after="100" w:afterAutospacing="1" w:line="240" w:lineRule="auto"/>
              <w:ind w:left="15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Давыдова Ю.Ю</w:t>
            </w:r>
            <w:r w:rsidRPr="0007078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, к.б.н., доцент каф.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070781">
              <w:rPr>
                <w:rFonts w:ascii="Times New Roman" w:eastAsia="Times New Roman" w:hAnsi="Times New Roman" w:cs="Times New Roman"/>
                <w:sz w:val="24"/>
                <w:szCs w:val="24"/>
              </w:rPr>
              <w:t>иологии, химии, экологии и методик обучения</w:t>
            </w:r>
          </w:p>
        </w:tc>
      </w:tr>
      <w:tr w:rsidR="00B06FE9" w:rsidTr="00EE14A9">
        <w:tc>
          <w:tcPr>
            <w:tcW w:w="9464" w:type="dxa"/>
            <w:shd w:val="clear" w:color="auto" w:fill="auto"/>
          </w:tcPr>
          <w:p w:rsidR="00B06FE9" w:rsidRPr="00070781" w:rsidRDefault="00B06FE9" w:rsidP="00B06FE9">
            <w:pPr>
              <w:spacing w:before="100" w:beforeAutospacing="1" w:after="100" w:afterAutospacing="1" w:line="240" w:lineRule="auto"/>
              <w:ind w:left="15"/>
              <w:rPr>
                <w:rFonts w:ascii="Arial" w:eastAsia="Times New Roman" w:hAnsi="Arial" w:cs="Arial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Вершинина И.В</w:t>
            </w:r>
            <w:r w:rsidRPr="0007078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, к.б.н., доцент каф.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070781">
              <w:rPr>
                <w:rFonts w:ascii="Times New Roman" w:eastAsia="Times New Roman" w:hAnsi="Times New Roman" w:cs="Times New Roman"/>
                <w:sz w:val="24"/>
                <w:szCs w:val="24"/>
              </w:rPr>
              <w:t>иологии, химии, экологии и методик обучения</w:t>
            </w:r>
          </w:p>
        </w:tc>
      </w:tr>
      <w:tr w:rsidR="00B06FE9" w:rsidTr="00EE14A9">
        <w:tc>
          <w:tcPr>
            <w:tcW w:w="9464" w:type="dxa"/>
            <w:shd w:val="clear" w:color="auto" w:fill="auto"/>
          </w:tcPr>
          <w:p w:rsidR="00B06FE9" w:rsidRDefault="00B06FE9" w:rsidP="00B06FE9">
            <w:pPr>
              <w:tabs>
                <w:tab w:val="left" w:pos="1123"/>
              </w:tabs>
              <w:spacing w:after="0"/>
              <w:ind w:right="130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Бадьин М.М.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к.п.н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доцент каф. географии, географического и геоэкологического образования НГПУ им. К. Минина</w:t>
            </w:r>
          </w:p>
        </w:tc>
      </w:tr>
      <w:tr w:rsidR="00B06FE9" w:rsidTr="00EE14A9">
        <w:tc>
          <w:tcPr>
            <w:tcW w:w="9464" w:type="dxa"/>
            <w:shd w:val="clear" w:color="auto" w:fill="auto"/>
          </w:tcPr>
          <w:p w:rsidR="00B06FE9" w:rsidRDefault="00B06FE9" w:rsidP="00B06FE9">
            <w:pPr>
              <w:tabs>
                <w:tab w:val="left" w:pos="1123"/>
              </w:tabs>
              <w:spacing w:after="0"/>
              <w:ind w:right="130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Шевченко И.А.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к.п.н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доцент каф. географии, географического и геоэкологического образования НГПУ им. К. Минина</w:t>
            </w:r>
          </w:p>
        </w:tc>
      </w:tr>
    </w:tbl>
    <w:p w:rsidR="00EE14A9" w:rsidRPr="001D3B4F" w:rsidRDefault="00EE14A9" w:rsidP="00EE14A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:rsidR="00EE14A9" w:rsidRPr="001D3B4F" w:rsidRDefault="00EE14A9" w:rsidP="00EE14A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D3B4F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B06FE9" w:rsidRDefault="00B06FE9" w:rsidP="00B06F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FE9">
        <w:rPr>
          <w:rFonts w:ascii="Times New Roman" w:eastAsia="Times New Roman" w:hAnsi="Times New Roman" w:cs="Times New Roman"/>
          <w:sz w:val="24"/>
          <w:szCs w:val="24"/>
        </w:rPr>
        <w:t>Образовательный модуль «</w:t>
      </w:r>
      <w:r w:rsidRPr="00070781">
        <w:rPr>
          <w:rFonts w:ascii="Times New Roman" w:eastAsia="Times New Roman" w:hAnsi="Times New Roman" w:cs="Times New Roman"/>
          <w:sz w:val="24"/>
          <w:szCs w:val="24"/>
        </w:rPr>
        <w:t>Естественнонаучные основы профессиональной деятельности</w:t>
      </w:r>
      <w:r w:rsidRPr="00B06FE9">
        <w:rPr>
          <w:rFonts w:ascii="Times New Roman" w:eastAsia="Times New Roman" w:hAnsi="Times New Roman" w:cs="Times New Roman"/>
          <w:sz w:val="24"/>
          <w:szCs w:val="24"/>
        </w:rPr>
        <w:t xml:space="preserve">» является </w:t>
      </w:r>
      <w:r>
        <w:rPr>
          <w:rFonts w:ascii="Times New Roman" w:eastAsia="Times New Roman" w:hAnsi="Times New Roman" w:cs="Times New Roman"/>
          <w:sz w:val="24"/>
          <w:szCs w:val="24"/>
        </w:rPr>
        <w:t>базовым для всех предметных модулей.</w:t>
      </w:r>
    </w:p>
    <w:p w:rsidR="00B06FE9" w:rsidRDefault="00B06FE9">
      <w:pPr>
        <w:shd w:val="clear" w:color="auto" w:fill="FFFFFF"/>
        <w:tabs>
          <w:tab w:val="left" w:pos="1123"/>
        </w:tabs>
        <w:spacing w:after="0"/>
        <w:ind w:right="13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452F" w:rsidRDefault="008F1EBD">
      <w:pPr>
        <w:shd w:val="clear" w:color="auto" w:fill="FFFFFF"/>
        <w:tabs>
          <w:tab w:val="left" w:pos="1123"/>
        </w:tabs>
        <w:spacing w:after="0"/>
        <w:ind w:right="13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2.5. Трудоемкость модуля</w:t>
      </w:r>
    </w:p>
    <w:p w:rsidR="00A9452F" w:rsidRDefault="00A9452F">
      <w:pPr>
        <w:shd w:val="clear" w:color="auto" w:fill="FFFFFF"/>
        <w:tabs>
          <w:tab w:val="left" w:pos="1123"/>
        </w:tabs>
        <w:spacing w:after="0"/>
        <w:ind w:right="13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32" w:type="dxa"/>
          <w:right w:w="40" w:type="dxa"/>
        </w:tblCellMar>
        <w:tblLook w:val="0000" w:firstRow="0" w:lastRow="0" w:firstColumn="0" w:lastColumn="0" w:noHBand="0" w:noVBand="0"/>
      </w:tblPr>
      <w:tblGrid>
        <w:gridCol w:w="7476"/>
        <w:gridCol w:w="2233"/>
      </w:tblGrid>
      <w:tr w:rsidR="00A9452F">
        <w:trPr>
          <w:trHeight w:hRule="exact" w:val="410"/>
        </w:trPr>
        <w:tc>
          <w:tcPr>
            <w:tcW w:w="7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8F1EBD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8F1EBD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9452F">
        <w:trPr>
          <w:trHeight w:hRule="exact" w:val="410"/>
        </w:trPr>
        <w:tc>
          <w:tcPr>
            <w:tcW w:w="7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8F1EBD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AF16C1" w:rsidP="00AF16C1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6C1">
              <w:rPr>
                <w:rFonts w:ascii="Times New Roman" w:eastAsia="Times New Roman" w:hAnsi="Times New Roman" w:cs="Times New Roman"/>
                <w:sz w:val="24"/>
                <w:szCs w:val="24"/>
              </w:rPr>
              <w:t>648</w:t>
            </w:r>
            <w:r w:rsidR="007040D5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7040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452F">
        <w:trPr>
          <w:trHeight w:hRule="exact" w:val="355"/>
        </w:trPr>
        <w:tc>
          <w:tcPr>
            <w:tcW w:w="7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8F1EBD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контактная работа с преподавателем 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8F1EBD" w:rsidP="007040D5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040D5">
              <w:rPr>
                <w:rFonts w:ascii="Times New Roman" w:eastAsia="Times New Roman" w:hAnsi="Times New Roman" w:cs="Times New Roman"/>
                <w:sz w:val="24"/>
                <w:szCs w:val="24"/>
              </w:rPr>
              <w:t>52/7</w:t>
            </w:r>
          </w:p>
        </w:tc>
      </w:tr>
      <w:tr w:rsidR="00A9452F">
        <w:trPr>
          <w:trHeight w:hRule="exact" w:val="428"/>
        </w:trPr>
        <w:tc>
          <w:tcPr>
            <w:tcW w:w="7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8F1EBD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самостоятельная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AF16C1" w:rsidP="00AF16C1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396</w:t>
            </w:r>
            <w:r w:rsidR="007040D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9452F">
        <w:trPr>
          <w:trHeight w:hRule="exact" w:val="352"/>
        </w:trPr>
        <w:tc>
          <w:tcPr>
            <w:tcW w:w="7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8F1EBD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практика, недель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EE14A9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9452F">
        <w:trPr>
          <w:trHeight w:hRule="exact" w:val="352"/>
        </w:trPr>
        <w:tc>
          <w:tcPr>
            <w:tcW w:w="7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8F1EBD" w:rsidP="00EE14A9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32" w:type="dxa"/>
            </w:tcMar>
          </w:tcPr>
          <w:p w:rsidR="00A9452F" w:rsidRDefault="007040D5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E1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</w:tbl>
    <w:p w:rsidR="00EE14A9" w:rsidRDefault="00EE14A9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</w:p>
    <w:p w:rsidR="00EE14A9" w:rsidRDefault="00EE14A9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</w:p>
    <w:p w:rsidR="00EE14A9" w:rsidRDefault="00EE14A9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</w:p>
    <w:p w:rsidR="00EE14A9" w:rsidRDefault="00EE14A9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</w:p>
    <w:p w:rsidR="00EE14A9" w:rsidRDefault="00EE14A9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</w:p>
    <w:p w:rsidR="00EE14A9" w:rsidRDefault="00EE14A9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</w:p>
    <w:p w:rsidR="00EE14A9" w:rsidRDefault="00EE14A9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</w:p>
    <w:p w:rsidR="00EE14A9" w:rsidRDefault="00EE14A9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sectPr w:rsidR="00EE14A9">
          <w:footerReference w:type="default" r:id="rId8"/>
          <w:footerReference w:type="first" r:id="rId9"/>
          <w:pgSz w:w="11906" w:h="16838"/>
          <w:pgMar w:top="1134" w:right="851" w:bottom="1134" w:left="1418" w:header="0" w:footer="709" w:gutter="0"/>
          <w:cols w:space="720"/>
          <w:formProt w:val="0"/>
          <w:titlePg/>
          <w:docGrid w:linePitch="360" w:charSpace="-2049"/>
        </w:sectPr>
      </w:pPr>
    </w:p>
    <w:p w:rsidR="00A9452F" w:rsidRPr="007040D5" w:rsidRDefault="007040D5" w:rsidP="007040D5">
      <w:pPr>
        <w:pStyle w:val="2"/>
        <w:spacing w:before="100" w:beforeAutospacing="1" w:after="100" w:afterAutospacing="1"/>
        <w:jc w:val="center"/>
        <w:rPr>
          <w:rFonts w:ascii="Times New Roman" w:hAnsi="Times New Roman" w:cstheme="minorBidi"/>
          <w:color w:val="auto"/>
          <w:sz w:val="24"/>
          <w:szCs w:val="24"/>
        </w:rPr>
      </w:pPr>
      <w:bookmarkStart w:id="2" w:name="_Toc87014078"/>
      <w:r w:rsidRPr="007040D5">
        <w:rPr>
          <w:rFonts w:ascii="Times New Roman" w:hAnsi="Times New Roman" w:cstheme="minorBidi"/>
          <w:color w:val="auto"/>
          <w:sz w:val="24"/>
          <w:szCs w:val="24"/>
        </w:rPr>
        <w:lastRenderedPageBreak/>
        <w:t>3. СТРУКТУРА МОДУЛЯ</w:t>
      </w:r>
      <w:bookmarkEnd w:id="2"/>
    </w:p>
    <w:p w:rsidR="00A9452F" w:rsidRDefault="008F1EBD" w:rsidP="00EE14A9">
      <w:pPr>
        <w:shd w:val="clear" w:color="auto" w:fill="FFFFFF"/>
        <w:tabs>
          <w:tab w:val="left" w:pos="0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E14A9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Pr="00EE14A9">
        <w:rPr>
          <w:rFonts w:ascii="Times New Roman" w:eastAsia="Times New Roman" w:hAnsi="Times New Roman" w:cs="Times New Roman"/>
          <w:b/>
          <w:bCs/>
          <w:sz w:val="24"/>
          <w:szCs w:val="24"/>
        </w:rPr>
        <w:t>Естественнонаучные основы профессиональной деятельности</w:t>
      </w:r>
      <w:r w:rsidRPr="00EE14A9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A9452F" w:rsidRDefault="00A9452F">
      <w:pPr>
        <w:shd w:val="clear" w:color="auto" w:fill="FFFFFF"/>
        <w:tabs>
          <w:tab w:val="left" w:pos="814"/>
        </w:tabs>
        <w:spacing w:line="360" w:lineRule="auto"/>
        <w:ind w:left="1069"/>
        <w:contextualSpacing/>
        <w:rPr>
          <w:rFonts w:ascii="Times New Roman" w:hAnsi="Times New Roman"/>
          <w:b/>
          <w:caps/>
        </w:rPr>
      </w:pP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1792"/>
        <w:gridCol w:w="1884"/>
        <w:gridCol w:w="767"/>
        <w:gridCol w:w="1380"/>
        <w:gridCol w:w="1322"/>
        <w:gridCol w:w="1836"/>
        <w:gridCol w:w="1293"/>
        <w:gridCol w:w="1541"/>
        <w:gridCol w:w="1111"/>
        <w:gridCol w:w="1860"/>
      </w:tblGrid>
      <w:tr w:rsidR="00A9452F" w:rsidTr="007040D5">
        <w:trPr>
          <w:trHeight w:val="302"/>
        </w:trPr>
        <w:tc>
          <w:tcPr>
            <w:tcW w:w="9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</w:t>
            </w:r>
          </w:p>
        </w:tc>
        <w:tc>
          <w:tcPr>
            <w:tcW w:w="25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Дисциплина</w:t>
            </w:r>
          </w:p>
        </w:tc>
        <w:tc>
          <w:tcPr>
            <w:tcW w:w="669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Трудоемкость (час.)</w:t>
            </w:r>
          </w:p>
        </w:tc>
        <w:tc>
          <w:tcPr>
            <w:tcW w:w="15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Трудоемкость  (</w:t>
            </w:r>
            <w:proofErr w:type="spellStart"/>
            <w:r>
              <w:rPr>
                <w:rFonts w:ascii="Times New Roman" w:hAnsi="Times New Roman"/>
              </w:rPr>
              <w:t>з.е</w:t>
            </w:r>
            <w:proofErr w:type="spellEnd"/>
            <w:r>
              <w:rPr>
                <w:rFonts w:ascii="Times New Roman" w:hAnsi="Times New Roman"/>
              </w:rPr>
              <w:t>.)</w:t>
            </w:r>
          </w:p>
        </w:tc>
        <w:tc>
          <w:tcPr>
            <w:tcW w:w="11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изучения</w:t>
            </w:r>
          </w:p>
        </w:tc>
        <w:tc>
          <w:tcPr>
            <w:tcW w:w="18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Образовательные результаты </w:t>
            </w:r>
          </w:p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(код ОР)</w:t>
            </w:r>
          </w:p>
        </w:tc>
      </w:tr>
      <w:tr w:rsidR="00A9452F" w:rsidTr="007040D5">
        <w:tc>
          <w:tcPr>
            <w:tcW w:w="9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Default="00A9452F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25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Default="00A9452F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7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7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8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2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Аттестация</w:t>
            </w:r>
          </w:p>
        </w:tc>
        <w:tc>
          <w:tcPr>
            <w:tcW w:w="15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Default="00A9452F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Default="00A9452F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8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Default="00A9452F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A9452F" w:rsidTr="007040D5">
        <w:tc>
          <w:tcPr>
            <w:tcW w:w="9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Default="00A9452F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25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Default="00A9452F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7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A9452F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ЭИОС)</w:t>
            </w:r>
          </w:p>
        </w:tc>
        <w:tc>
          <w:tcPr>
            <w:tcW w:w="18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A9452F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</w:rPr>
            </w:pPr>
          </w:p>
        </w:tc>
        <w:tc>
          <w:tcPr>
            <w:tcW w:w="12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A9452F">
            <w:pPr>
              <w:tabs>
                <w:tab w:val="left" w:pos="814"/>
              </w:tabs>
              <w:contextualSpacing/>
              <w:rPr>
                <w:rFonts w:ascii="Times New Roman" w:hAnsi="Times New Roman"/>
                <w:caps/>
              </w:rPr>
            </w:pPr>
          </w:p>
        </w:tc>
        <w:tc>
          <w:tcPr>
            <w:tcW w:w="15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Default="00A9452F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Default="00A9452F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8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Default="00A9452F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A9452F" w:rsidTr="00EE14A9">
        <w:tc>
          <w:tcPr>
            <w:tcW w:w="14786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52F" w:rsidRPr="004D788B" w:rsidRDefault="008F1EBD" w:rsidP="004D788B">
            <w:pPr>
              <w:numPr>
                <w:ilvl w:val="0"/>
                <w:numId w:val="54"/>
              </w:numPr>
              <w:tabs>
                <w:tab w:val="left" w:pos="60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  <w:r w:rsidRPr="004D788B">
              <w:rPr>
                <w:rFonts w:ascii="Times New Roman" w:hAnsi="Times New Roman"/>
                <w:caps/>
              </w:rPr>
              <w:t>Дисциплины, обязательные для изучения</w:t>
            </w:r>
          </w:p>
        </w:tc>
      </w:tr>
      <w:tr w:rsidR="007040D5" w:rsidTr="007040D5"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7040D5" w:rsidRDefault="007040D5" w:rsidP="007040D5">
            <w:pPr>
              <w:spacing w:after="0"/>
              <w:rPr>
                <w:rFonts w:ascii="Times New Roman" w:hAnsi="Times New Roman"/>
              </w:rPr>
            </w:pPr>
            <w:r w:rsidRPr="007040D5">
              <w:rPr>
                <w:rFonts w:ascii="Times New Roman" w:hAnsi="Times New Roman"/>
              </w:rPr>
              <w:t>К.М.06.01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Физика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1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ОР.1</w:t>
            </w:r>
          </w:p>
        </w:tc>
      </w:tr>
      <w:tr w:rsidR="007040D5" w:rsidTr="007040D5"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7040D5" w:rsidRDefault="007040D5" w:rsidP="007040D5">
            <w:pPr>
              <w:rPr>
                <w:rFonts w:ascii="Times New Roman" w:hAnsi="Times New Roman"/>
              </w:rPr>
            </w:pPr>
            <w:r w:rsidRPr="007040D5">
              <w:rPr>
                <w:rFonts w:ascii="Times New Roman" w:hAnsi="Times New Roman"/>
              </w:rPr>
              <w:t>К.М.06.02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Химия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1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ОР.1</w:t>
            </w:r>
          </w:p>
        </w:tc>
      </w:tr>
      <w:tr w:rsidR="007040D5" w:rsidTr="007040D5"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7040D5" w:rsidRDefault="007040D5" w:rsidP="007040D5">
            <w:pPr>
              <w:rPr>
                <w:rFonts w:ascii="Times New Roman" w:hAnsi="Times New Roman"/>
              </w:rPr>
            </w:pPr>
            <w:r w:rsidRPr="007040D5">
              <w:rPr>
                <w:rFonts w:ascii="Times New Roman" w:hAnsi="Times New Roman"/>
              </w:rPr>
              <w:t>К.М.06.03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Биология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1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ОР.1</w:t>
            </w:r>
          </w:p>
        </w:tc>
      </w:tr>
      <w:tr w:rsidR="007040D5" w:rsidTr="007040D5"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7040D5" w:rsidRDefault="007040D5" w:rsidP="007040D5">
            <w:pPr>
              <w:rPr>
                <w:rFonts w:ascii="Times New Roman" w:hAnsi="Times New Roman"/>
              </w:rPr>
            </w:pPr>
            <w:r w:rsidRPr="007040D5">
              <w:rPr>
                <w:rFonts w:ascii="Times New Roman" w:hAnsi="Times New Roman"/>
              </w:rPr>
              <w:t>К.М.06.04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экология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AF16C1" w:rsidP="007040D5">
            <w:pPr>
              <w:tabs>
                <w:tab w:val="left" w:pos="814"/>
              </w:tabs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AF16C1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AF16C1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4</w:t>
            </w:r>
          </w:p>
        </w:tc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1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ОР.1</w:t>
            </w:r>
          </w:p>
        </w:tc>
      </w:tr>
      <w:tr w:rsidR="007040D5" w:rsidTr="007040D5"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7040D5" w:rsidRDefault="007040D5" w:rsidP="007040D5">
            <w:pPr>
              <w:rPr>
                <w:rFonts w:ascii="Times New Roman" w:hAnsi="Times New Roman"/>
              </w:rPr>
            </w:pPr>
            <w:r w:rsidRPr="007040D5">
              <w:rPr>
                <w:rFonts w:ascii="Times New Roman" w:hAnsi="Times New Roman"/>
              </w:rPr>
              <w:t>К.М.06.05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Геология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AF16C1" w:rsidP="007040D5">
            <w:pPr>
              <w:tabs>
                <w:tab w:val="left" w:pos="814"/>
              </w:tabs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AF16C1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AF16C1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</w:rPr>
              <w:t>ОР.1</w:t>
            </w:r>
          </w:p>
        </w:tc>
      </w:tr>
      <w:tr w:rsidR="007040D5" w:rsidTr="007040D5"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7040D5" w:rsidRDefault="007040D5" w:rsidP="007040D5">
            <w:pPr>
              <w:rPr>
                <w:rFonts w:ascii="Times New Roman" w:hAnsi="Times New Roman"/>
              </w:rPr>
            </w:pPr>
            <w:r w:rsidRPr="007040D5">
              <w:rPr>
                <w:rFonts w:ascii="Times New Roman" w:hAnsi="Times New Roman"/>
              </w:rPr>
              <w:t>К.М.06.06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Биосфера Земли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3D123F">
              <w:rPr>
                <w:rFonts w:ascii="Times New Roman" w:hAnsi="Times New Roman"/>
              </w:rPr>
              <w:t>24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</w:rPr>
              <w:t>ОР.1</w:t>
            </w:r>
          </w:p>
        </w:tc>
      </w:tr>
      <w:tr w:rsidR="007040D5" w:rsidTr="00EE14A9">
        <w:tc>
          <w:tcPr>
            <w:tcW w:w="14786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ind w:firstLine="317"/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2. Дисциплины по выбору (выбрать 1 из 3)</w:t>
            </w:r>
          </w:p>
        </w:tc>
      </w:tr>
      <w:tr w:rsidR="007040D5" w:rsidTr="007040D5"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7040D5" w:rsidRDefault="007040D5" w:rsidP="007040D5">
            <w:pPr>
              <w:spacing w:after="0"/>
              <w:rPr>
                <w:rFonts w:ascii="Times New Roman" w:hAnsi="Times New Roman"/>
              </w:rPr>
            </w:pPr>
            <w:r w:rsidRPr="007040D5">
              <w:rPr>
                <w:rFonts w:ascii="Times New Roman" w:hAnsi="Times New Roman"/>
              </w:rPr>
              <w:t>К.М.06.ДВ.01.01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Практикум по минералогии и петрографии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4D788B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Default="007040D5" w:rsidP="007040D5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</w:rPr>
              <w:t>ОР.1</w:t>
            </w:r>
          </w:p>
        </w:tc>
      </w:tr>
      <w:tr w:rsidR="007040D5" w:rsidRPr="00AF16C1" w:rsidTr="007040D5"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AF16C1" w:rsidRDefault="007040D5" w:rsidP="007040D5">
            <w:pPr>
              <w:spacing w:after="0"/>
              <w:rPr>
                <w:rFonts w:ascii="Times New Roman" w:hAnsi="Times New Roman"/>
              </w:rPr>
            </w:pPr>
            <w:r w:rsidRPr="00AF16C1">
              <w:rPr>
                <w:rFonts w:ascii="Times New Roman" w:hAnsi="Times New Roman"/>
              </w:rPr>
              <w:t>К.М.06.ДВ.01.02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AF16C1" w:rsidRDefault="007040D5" w:rsidP="007040D5">
            <w:pPr>
              <w:contextualSpacing/>
              <w:textAlignment w:val="baseline"/>
              <w:rPr>
                <w:rFonts w:ascii="Times New Roman" w:hAnsi="Times New Roman"/>
              </w:rPr>
            </w:pPr>
            <w:r w:rsidRPr="00AF16C1">
              <w:rPr>
                <w:rFonts w:ascii="Times New Roman" w:hAnsi="Times New Roman"/>
              </w:rPr>
              <w:t>История экологии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AF16C1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F16C1">
              <w:rPr>
                <w:rFonts w:ascii="Times New Roman" w:hAnsi="Times New Roman"/>
              </w:rPr>
              <w:t>72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AF16C1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F16C1">
              <w:rPr>
                <w:rFonts w:ascii="Times New Roman" w:hAnsi="Times New Roman"/>
              </w:rPr>
              <w:t>24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AF16C1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F16C1">
              <w:rPr>
                <w:rFonts w:ascii="Times New Roman" w:hAnsi="Times New Roman"/>
              </w:rPr>
              <w:t>12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AF16C1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F16C1">
              <w:rPr>
                <w:rFonts w:ascii="Times New Roman" w:hAnsi="Times New Roman"/>
              </w:rPr>
              <w:t>36</w:t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AF16C1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F16C1">
              <w:rPr>
                <w:rFonts w:ascii="Times New Roman" w:hAnsi="Times New Roman"/>
              </w:rPr>
              <w:t>зачет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AF16C1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 w:rsidRPr="00AF16C1"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AF16C1" w:rsidRDefault="004D788B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 w:rsidRPr="00AF16C1"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AF16C1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 w:rsidRPr="00AF16C1">
              <w:rPr>
                <w:rFonts w:ascii="Times New Roman" w:hAnsi="Times New Roman"/>
                <w:caps/>
              </w:rPr>
              <w:t>ОР.1</w:t>
            </w:r>
          </w:p>
        </w:tc>
      </w:tr>
      <w:tr w:rsidR="00AF16C1" w:rsidRPr="00AF16C1" w:rsidTr="007040D5">
        <w:tc>
          <w:tcPr>
            <w:tcW w:w="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AF16C1" w:rsidRDefault="007040D5" w:rsidP="007040D5">
            <w:pPr>
              <w:spacing w:after="0"/>
              <w:rPr>
                <w:rFonts w:ascii="Times New Roman" w:hAnsi="Times New Roman"/>
              </w:rPr>
            </w:pPr>
            <w:r w:rsidRPr="00AF16C1">
              <w:rPr>
                <w:rFonts w:ascii="Times New Roman" w:hAnsi="Times New Roman"/>
              </w:rPr>
              <w:t>К.М.06.ДВ.01.03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AF16C1" w:rsidRDefault="007040D5" w:rsidP="007040D5">
            <w:pPr>
              <w:spacing w:after="0"/>
              <w:contextualSpacing/>
              <w:rPr>
                <w:rFonts w:ascii="Times New Roman" w:hAnsi="Times New Roman"/>
              </w:rPr>
            </w:pPr>
            <w:r w:rsidRPr="00AF16C1">
              <w:rPr>
                <w:rFonts w:ascii="Times New Roman" w:hAnsi="Times New Roman"/>
              </w:rPr>
              <w:t>История географии</w:t>
            </w:r>
          </w:p>
        </w:tc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AF16C1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F16C1">
              <w:rPr>
                <w:rFonts w:ascii="Times New Roman" w:hAnsi="Times New Roman"/>
              </w:rPr>
              <w:t>72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AF16C1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F16C1">
              <w:rPr>
                <w:rFonts w:ascii="Times New Roman" w:hAnsi="Times New Roman"/>
              </w:rPr>
              <w:t>24</w:t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AF16C1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F16C1">
              <w:rPr>
                <w:rFonts w:ascii="Times New Roman" w:hAnsi="Times New Roman"/>
              </w:rPr>
              <w:t>12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AF16C1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F16C1">
              <w:rPr>
                <w:rFonts w:ascii="Times New Roman" w:hAnsi="Times New Roman"/>
              </w:rPr>
              <w:t>36</w:t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AF16C1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</w:rPr>
            </w:pPr>
            <w:r w:rsidRPr="00AF16C1">
              <w:rPr>
                <w:rFonts w:ascii="Times New Roman" w:hAnsi="Times New Roman"/>
              </w:rPr>
              <w:t>зачет</w:t>
            </w:r>
          </w:p>
        </w:tc>
        <w:tc>
          <w:tcPr>
            <w:tcW w:w="1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AF16C1" w:rsidRDefault="007040D5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 w:rsidRPr="00AF16C1"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AF16C1" w:rsidRDefault="004D788B" w:rsidP="007040D5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/>
                <w:caps/>
              </w:rPr>
            </w:pPr>
            <w:r w:rsidRPr="00AF16C1"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8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040D5" w:rsidRPr="00AF16C1" w:rsidRDefault="007040D5" w:rsidP="007040D5">
            <w:pPr>
              <w:contextualSpacing/>
              <w:jc w:val="center"/>
              <w:rPr>
                <w:rFonts w:ascii="Times New Roman" w:hAnsi="Times New Roman"/>
              </w:rPr>
            </w:pPr>
            <w:r w:rsidRPr="00AF16C1">
              <w:rPr>
                <w:rFonts w:ascii="Times New Roman" w:hAnsi="Times New Roman"/>
                <w:caps/>
              </w:rPr>
              <w:t>ОР.1</w:t>
            </w:r>
          </w:p>
        </w:tc>
      </w:tr>
    </w:tbl>
    <w:p w:rsidR="003D123F" w:rsidRDefault="003D123F" w:rsidP="003D123F">
      <w:pPr>
        <w:spacing w:after="0"/>
        <w:contextualSpacing/>
        <w:rPr>
          <w:rFonts w:ascii="Times New Roman" w:hAnsi="Times New Roman" w:cs="Times New Roman"/>
          <w:b/>
          <w:caps/>
          <w:sz w:val="24"/>
          <w:szCs w:val="24"/>
        </w:rPr>
      </w:pPr>
    </w:p>
    <w:p w:rsidR="00EE14A9" w:rsidRDefault="00EE14A9" w:rsidP="003D123F">
      <w:pPr>
        <w:spacing w:after="0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E14A9" w:rsidRDefault="00EE14A9" w:rsidP="003D123F">
      <w:pPr>
        <w:spacing w:after="0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  <w:sectPr w:rsidR="00EE14A9" w:rsidSect="00EE14A9">
          <w:pgSz w:w="16838" w:h="11906" w:orient="landscape"/>
          <w:pgMar w:top="1418" w:right="1134" w:bottom="851" w:left="1134" w:header="0" w:footer="709" w:gutter="0"/>
          <w:cols w:space="720"/>
          <w:formProt w:val="0"/>
          <w:titlePg/>
          <w:docGrid w:linePitch="360" w:charSpace="-2049"/>
        </w:sectPr>
      </w:pPr>
    </w:p>
    <w:p w:rsidR="00A9452F" w:rsidRPr="007040D5" w:rsidRDefault="007040D5" w:rsidP="007040D5">
      <w:pPr>
        <w:pStyle w:val="2"/>
        <w:spacing w:before="100" w:beforeAutospacing="1" w:after="100" w:afterAutospacing="1"/>
        <w:jc w:val="center"/>
        <w:rPr>
          <w:rFonts w:ascii="Times New Roman" w:hAnsi="Times New Roman" w:cstheme="minorBidi"/>
          <w:color w:val="auto"/>
          <w:sz w:val="24"/>
          <w:szCs w:val="24"/>
        </w:rPr>
      </w:pPr>
      <w:bookmarkStart w:id="3" w:name="_Toc87014079"/>
      <w:r w:rsidRPr="007040D5">
        <w:rPr>
          <w:rFonts w:ascii="Times New Roman" w:hAnsi="Times New Roman" w:cstheme="minorBidi"/>
          <w:color w:val="auto"/>
          <w:sz w:val="24"/>
          <w:szCs w:val="24"/>
        </w:rPr>
        <w:lastRenderedPageBreak/>
        <w:t>4. МЕТОДИЧЕСКИЕ УКАЗАНИЯ ДЛЯ ОБУЧАЮЩИХСЯ</w:t>
      </w:r>
      <w:r w:rsidRPr="007040D5">
        <w:rPr>
          <w:rFonts w:ascii="Times New Roman" w:hAnsi="Times New Roman" w:cstheme="minorBidi"/>
          <w:color w:val="auto"/>
          <w:sz w:val="24"/>
          <w:szCs w:val="24"/>
        </w:rPr>
        <w:br/>
        <w:t>ПО ОСВОЕНИЮ МОДУЛЯ</w:t>
      </w:r>
      <w:bookmarkEnd w:id="3"/>
    </w:p>
    <w:p w:rsidR="00A9452F" w:rsidRDefault="008F1EBD" w:rsidP="007040D5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Модуль «</w:t>
      </w:r>
      <w:r>
        <w:rPr>
          <w:rFonts w:ascii="Times New Roman" w:hAnsi="Times New Roman" w:cs="Times New Roman"/>
          <w:sz w:val="24"/>
          <w:szCs w:val="24"/>
        </w:rPr>
        <w:t xml:space="preserve">Естественнонаучные основы профессиональной деятельности»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является базовым модулем для освоения дисциплин профессионального цикла. В рамках освоения содержания любой дисциплины Вы изучаете теоретические основы дисциплины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  лекциях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практических занятиях. Часть материала отрабатывается в рамках контактного обучения с преподавателем. Для формирования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практико-ориентированных компетенций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достаточное время в каждой дисциплине отводится самостоятельной работе.</w:t>
      </w:r>
    </w:p>
    <w:p w:rsidR="00EE14A9" w:rsidRDefault="008F1EBD" w:rsidP="007040D5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установленные сроки необходимо отчитаться перед преподавателем о выполнении самостоятельной работы (на практическом занятии в аудитории или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  системе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Moodle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Одной из форм диагностики усвоения содержания дисциплин модуля является тестирование. При изучении каждой дисциплины модуля, Вам будут предложены </w:t>
      </w:r>
      <w:hyperlink r:id="rId10">
        <w:r w:rsidRPr="00EE14A9">
          <w:rPr>
            <w:rStyle w:val="-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тесты для входного контроля</w:t>
        </w:r>
      </w:hyperlink>
      <w:r w:rsidRPr="00EE14A9">
        <w:rPr>
          <w:rFonts w:ascii="Times New Roman" w:eastAsia="Times New Roman" w:hAnsi="Times New Roman" w:cs="Times New Roman"/>
          <w:sz w:val="24"/>
          <w:szCs w:val="24"/>
        </w:rPr>
        <w:t xml:space="preserve">, тесты для текущего контроля по отдельным темам курса, </w:t>
      </w:r>
      <w:hyperlink r:id="rId11">
        <w:r w:rsidRPr="00EE14A9">
          <w:rPr>
            <w:rStyle w:val="-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тесты для рубежного контроля по итогам раздела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дисциплины и итоговый контрольный тест.</w:t>
      </w:r>
    </w:p>
    <w:p w:rsidR="00A9452F" w:rsidRPr="007040D5" w:rsidRDefault="008F1EBD" w:rsidP="007040D5">
      <w:pPr>
        <w:pStyle w:val="2"/>
        <w:spacing w:before="100" w:beforeAutospacing="1" w:after="100" w:afterAutospacing="1"/>
        <w:jc w:val="center"/>
        <w:rPr>
          <w:rFonts w:ascii="Times New Roman" w:hAnsi="Times New Roman" w:cstheme="minorBidi"/>
          <w:color w:val="auto"/>
          <w:sz w:val="24"/>
          <w:szCs w:val="24"/>
        </w:rPr>
      </w:pPr>
      <w:bookmarkStart w:id="4" w:name="_Toc87014080"/>
      <w:r w:rsidRPr="007040D5">
        <w:rPr>
          <w:rFonts w:ascii="Times New Roman" w:hAnsi="Times New Roman" w:cstheme="minorBidi"/>
          <w:color w:val="auto"/>
          <w:sz w:val="24"/>
          <w:szCs w:val="24"/>
        </w:rPr>
        <w:t>5. ПРОГРАММЫ ДИСЦИПЛИН МОДУЛЯ</w:t>
      </w:r>
      <w:bookmarkEnd w:id="4"/>
    </w:p>
    <w:p w:rsidR="00A9452F" w:rsidRPr="00781694" w:rsidRDefault="008F1EBD" w:rsidP="00013181">
      <w:pPr>
        <w:pStyle w:val="3"/>
        <w:spacing w:before="100" w:after="100"/>
        <w:jc w:val="center"/>
        <w:rPr>
          <w:sz w:val="24"/>
        </w:rPr>
      </w:pPr>
      <w:bookmarkStart w:id="5" w:name="_Toc87014081"/>
      <w:r w:rsidRPr="00781694">
        <w:rPr>
          <w:sz w:val="24"/>
        </w:rPr>
        <w:t>5.1. ПРОГРАММА ДИСЦИПЛИНЫ</w:t>
      </w:r>
      <w:r w:rsidR="004D788B" w:rsidRPr="00781694">
        <w:rPr>
          <w:sz w:val="24"/>
        </w:rPr>
        <w:br/>
      </w:r>
      <w:r w:rsidRPr="00781694">
        <w:rPr>
          <w:sz w:val="24"/>
        </w:rPr>
        <w:t>«ФИЗИКА»</w:t>
      </w:r>
      <w:bookmarkEnd w:id="5"/>
    </w:p>
    <w:p w:rsidR="00A9452F" w:rsidRDefault="008F1EBD">
      <w:pPr>
        <w:numPr>
          <w:ilvl w:val="0"/>
          <w:numId w:val="55"/>
        </w:numPr>
        <w:tabs>
          <w:tab w:val="left" w:pos="720"/>
        </w:tabs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A9452F" w:rsidRDefault="008F1EBD">
      <w:pPr>
        <w:tabs>
          <w:tab w:val="left" w:pos="0"/>
        </w:tabs>
        <w:ind w:firstLine="540"/>
        <w:contextualSpacing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>Дисциплина «Физика» входит в модуль «</w:t>
      </w:r>
      <w:r>
        <w:rPr>
          <w:rFonts w:ascii="Times New Roman" w:hAnsi="Times New Roman" w:cs="Times New Roman"/>
          <w:sz w:val="24"/>
          <w:szCs w:val="24"/>
        </w:rPr>
        <w:t xml:space="preserve">Естественнонаучные основы профессиональной деятельности» для направления подготовки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05.03.02 «География», профиль «</w:t>
      </w:r>
      <w:r w:rsidR="00070781">
        <w:rPr>
          <w:rFonts w:ascii="Times New Roman" w:eastAsia="Times New Roman" w:hAnsi="Times New Roman" w:cs="Times New Roman"/>
          <w:sz w:val="24"/>
          <w:szCs w:val="24"/>
          <w:highlight w:val="white"/>
        </w:rPr>
        <w:t>Региональная политика и территориальное проектирование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»</w:t>
      </w:r>
      <w:r>
        <w:rPr>
          <w:rFonts w:ascii="Times New Roman" w:hAnsi="Times New Roman" w:cs="Times New Roman"/>
          <w:sz w:val="24"/>
          <w:szCs w:val="24"/>
        </w:rPr>
        <w:t>. В результате освоения программы у обучающегося должна быть сформирована следующая компетенция – обладает базовыми знаниями фундаментальных разделов физики, химии и биологии в объеме, необходимом для освоения физических, химических и биологических основ в экологии и природопользовании; владеет методами химического анализа, а также методами отбора и анализа геологических и биологических проб; имеет навыки идентификации и описания биологического разнообразия, его оценки современными методами количестве</w:t>
      </w:r>
      <w:r w:rsidR="00E02A21">
        <w:rPr>
          <w:rFonts w:ascii="Times New Roman" w:hAnsi="Times New Roman" w:cs="Times New Roman"/>
          <w:sz w:val="24"/>
          <w:szCs w:val="24"/>
        </w:rPr>
        <w:t>нной обработки информации (ОПК-1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9035A6" w:rsidRPr="009035A6" w:rsidRDefault="008F1EBD" w:rsidP="009035A6">
      <w:pPr>
        <w:pStyle w:val="af4"/>
        <w:numPr>
          <w:ilvl w:val="0"/>
          <w:numId w:val="55"/>
        </w:num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035A6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  <w:r w:rsidR="009035A6" w:rsidRPr="009035A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A9452F" w:rsidRPr="003D123F" w:rsidRDefault="008F1EBD" w:rsidP="004D788B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D123F">
        <w:rPr>
          <w:rFonts w:ascii="Times New Roman" w:hAnsi="Times New Roman"/>
          <w:bCs/>
          <w:sz w:val="24"/>
          <w:szCs w:val="24"/>
        </w:rPr>
        <w:t>Требования к предварительной подготовке обучающегося заключаются в овладении знаниями по физике и математике, полученными в ходе изучения школьной программы.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</w:t>
      </w:r>
    </w:p>
    <w:p w:rsidR="00A9452F" w:rsidRDefault="008F1EBD">
      <w:pPr>
        <w:ind w:firstLine="567"/>
        <w:contextualSpacing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Цель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дисциплины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«Физика» - создать условия в теоретической и практической подготовке будущих бакалавров в области географии. </w:t>
      </w:r>
    </w:p>
    <w:p w:rsidR="00A9452F" w:rsidRDefault="008F1EBD">
      <w:pPr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Задачи дисциплины </w:t>
      </w:r>
      <w:r>
        <w:rPr>
          <w:rFonts w:ascii="Times New Roman" w:hAnsi="Times New Roman" w:cs="Times New Roman"/>
          <w:iCs/>
          <w:sz w:val="24"/>
          <w:szCs w:val="24"/>
        </w:rPr>
        <w:t>способствовать ознакомлению студентов с основными физическими явлениями, процессами, объектами, законами, теориями и др., в обучении бакалавров методам физического исследования, приемам и методам решения конкретных физических задач из различных разделов физики, формирование навыков проведения физического эксперимента.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Дисциплина изучается в первом семестре. Форма аттестации – экзамен.</w:t>
      </w:r>
    </w:p>
    <w:p w:rsidR="00A9452F" w:rsidRDefault="008F1EB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923"/>
        <w:gridCol w:w="2083"/>
        <w:gridCol w:w="1432"/>
        <w:gridCol w:w="2156"/>
        <w:gridCol w:w="1394"/>
        <w:gridCol w:w="1862"/>
      </w:tblGrid>
      <w:tr w:rsidR="004D788B" w:rsidTr="004D788B">
        <w:trPr>
          <w:trHeight w:val="385"/>
        </w:trPr>
        <w:tc>
          <w:tcPr>
            <w:tcW w:w="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4D788B" w:rsidRPr="00A81EA5" w:rsidRDefault="004D788B" w:rsidP="004D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lastRenderedPageBreak/>
              <w:t>Код ОР модуля</w:t>
            </w:r>
          </w:p>
        </w:tc>
        <w:tc>
          <w:tcPr>
            <w:tcW w:w="20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4D788B" w:rsidRPr="00A81EA5" w:rsidRDefault="004D788B" w:rsidP="004D78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4D788B" w:rsidRPr="00A81EA5" w:rsidRDefault="004D788B" w:rsidP="004D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0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4D788B" w:rsidRPr="00A81EA5" w:rsidRDefault="004D788B" w:rsidP="004D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4D788B" w:rsidRDefault="004D788B" w:rsidP="004D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4D788B" w:rsidRPr="00A81EA5" w:rsidRDefault="004D788B" w:rsidP="004D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8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4D788B" w:rsidRPr="00A81EA5" w:rsidRDefault="004D788B" w:rsidP="004D78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A9452F" w:rsidTr="004D788B">
        <w:trPr>
          <w:trHeight w:val="385"/>
        </w:trPr>
        <w:tc>
          <w:tcPr>
            <w:tcW w:w="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0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EE14A9" w:rsidRDefault="008F1EBD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Демонстрирует способность понимать, излагать, анализировать и обобщать  теоретические основы фундаментальных разделов физики, химии, биологии, экологии в объеме, необходимом для освоения физических, химических, биологических, экологических основ в общей, физической и социально-экономической географии</w:t>
            </w:r>
          </w:p>
        </w:tc>
        <w:tc>
          <w:tcPr>
            <w:tcW w:w="1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EE14A9" w:rsidRDefault="004D788B" w:rsidP="004D78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57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35C57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A9452F" w:rsidRPr="00EE14A9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Демонстрирует: </w:t>
            </w:r>
          </w:p>
          <w:p w:rsidR="00A9452F" w:rsidRDefault="008F1EBD">
            <w:pPr>
              <w:numPr>
                <w:ilvl w:val="0"/>
                <w:numId w:val="2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 владения физическими приборами, умение представлять результаты эксперимента в различных формах (таблицы, графики, математические расчеты), умение формулировать выводы;</w:t>
            </w:r>
          </w:p>
          <w:p w:rsidR="00A9452F" w:rsidRDefault="008F1EBD">
            <w:pPr>
              <w:numPr>
                <w:ilvl w:val="0"/>
                <w:numId w:val="1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анализировать, систематизировать и обобщать информацию (учебный материал), представляя его в виде опорного конспекта;</w:t>
            </w:r>
          </w:p>
          <w:p w:rsidR="00A9452F" w:rsidRDefault="008F1EBD">
            <w:pPr>
              <w:numPr>
                <w:ilvl w:val="0"/>
                <w:numId w:val="1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полученные при изучении школьного курса физики знания;</w:t>
            </w:r>
          </w:p>
          <w:p w:rsidR="00A9452F" w:rsidRDefault="008F1EBD">
            <w:pPr>
              <w:numPr>
                <w:ilvl w:val="0"/>
                <w:numId w:val="1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полученные при изучении дисциплины модуля знания и приобретенные умения;</w:t>
            </w:r>
          </w:p>
          <w:p w:rsidR="00A9452F" w:rsidRDefault="008F1EBD">
            <w:pPr>
              <w:numPr>
                <w:ilvl w:val="0"/>
                <w:numId w:val="1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применять полученные знания при решении конкретных практических задач</w:t>
            </w:r>
          </w:p>
        </w:tc>
        <w:tc>
          <w:tcPr>
            <w:tcW w:w="1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4D78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8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Опорные конспекты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 в ЭОС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 в ЭОС</w:t>
            </w:r>
          </w:p>
          <w:p w:rsidR="00A9452F" w:rsidRDefault="008F1EBD" w:rsidP="004D78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по физике</w:t>
            </w:r>
          </w:p>
        </w:tc>
      </w:tr>
    </w:tbl>
    <w:p w:rsidR="00EE14A9" w:rsidRDefault="00EE14A9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E14A9" w:rsidRDefault="00EE14A9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5.1. Тематический план</w:t>
      </w:r>
    </w:p>
    <w:tbl>
      <w:tblPr>
        <w:tblW w:w="49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572"/>
        <w:gridCol w:w="985"/>
        <w:gridCol w:w="1277"/>
        <w:gridCol w:w="1400"/>
        <w:gridCol w:w="1980"/>
        <w:gridCol w:w="1439"/>
      </w:tblGrid>
      <w:tr w:rsidR="00A9452F">
        <w:trPr>
          <w:trHeight w:val="203"/>
        </w:trPr>
        <w:tc>
          <w:tcPr>
            <w:tcW w:w="384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темы</w:t>
            </w:r>
          </w:p>
        </w:tc>
        <w:tc>
          <w:tcPr>
            <w:tcW w:w="294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13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A9452F">
        <w:trPr>
          <w:trHeight w:val="533"/>
        </w:trPr>
        <w:tc>
          <w:tcPr>
            <w:tcW w:w="384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3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6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84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3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4D788B" w:rsidRDefault="008F1EB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Обзорные лекции по разделам физики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Механика как физическая теория.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2. Молекулярная физика и термодинамика.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 Основы электродинамики и магнетизма.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 Основы геометрической и волновой оптики.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4D788B" w:rsidRDefault="008F1E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Лабораторные занятия по физике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Л.Р. 1. Погрешности измерений. Определение плотности твердого тела. 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 2. Измерение двигательной реакции руки.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 3. Моделирование электростатических полей.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 4. Определение фокусного расстояния собирающей и рассеивающей линзы.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4D788B" w:rsidRDefault="008F1E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Практические занятия по физике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механике.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молекулярной физике и термодинамике.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электродинамике.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оптике.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1"/>
        </w:trPr>
        <w:tc>
          <w:tcPr>
            <w:tcW w:w="38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4D788B" w:rsidRDefault="008F1E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4D788B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8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4D788B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8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3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4D788B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8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4D788B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8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4D788B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88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A9452F" w:rsidRDefault="00A9452F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E02A21" w:rsidRPr="00E02A21" w:rsidRDefault="00E02A21" w:rsidP="00E02A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A21">
        <w:rPr>
          <w:rFonts w:ascii="Times New Roman" w:eastAsia="Times New Roman" w:hAnsi="Times New Roman" w:cs="Times New Roman"/>
          <w:sz w:val="24"/>
          <w:szCs w:val="24"/>
        </w:rPr>
        <w:t>При изучении дисциплины используется комплекс методов, направленных на формирование системы теоретических знаний и практических умений в области создания и использования карт в географических исследованиях: проблемное обучение, групповые дискуссии, защита презентаций, практические работы, творческие задания.</w:t>
      </w:r>
    </w:p>
    <w:p w:rsidR="00A9452F" w:rsidRDefault="00A9452F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F6D9B" w:rsidRPr="00CF6D9B" w:rsidRDefault="00CF6D9B" w:rsidP="00CF6D9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6D9B">
        <w:rPr>
          <w:rFonts w:ascii="Times New Roman" w:eastAsia="Times New Roman" w:hAnsi="Times New Roman" w:cs="Times New Roman"/>
          <w:b/>
          <w:bCs/>
          <w:sz w:val="24"/>
          <w:szCs w:val="24"/>
        </w:rPr>
        <w:t>6. Рейтинг-план</w:t>
      </w:r>
    </w:p>
    <w:p w:rsidR="00CF6D9B" w:rsidRPr="00CF6D9B" w:rsidRDefault="00CF6D9B" w:rsidP="00CF6D9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F6D9B"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489"/>
        <w:gridCol w:w="1302"/>
        <w:gridCol w:w="1484"/>
        <w:gridCol w:w="1417"/>
        <w:gridCol w:w="1206"/>
        <w:gridCol w:w="906"/>
        <w:gridCol w:w="1492"/>
        <w:gridCol w:w="1554"/>
      </w:tblGrid>
      <w:tr w:rsidR="00A9452F" w:rsidTr="00EE14A9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48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</w:t>
            </w:r>
          </w:p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90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3046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A9452F" w:rsidTr="00EE14A9">
        <w:trPr>
          <w:trHeight w:val="300"/>
        </w:trPr>
        <w:tc>
          <w:tcPr>
            <w:tcW w:w="489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EE14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EE14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EE14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EE14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EE14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EE14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1554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EE14A9" w:rsidTr="00EE14A9">
        <w:trPr>
          <w:trHeight w:val="300"/>
        </w:trPr>
        <w:tc>
          <w:tcPr>
            <w:tcW w:w="489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Default="00EE14A9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02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P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лабораторной работы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по лабораторной работе</w:t>
            </w:r>
          </w:p>
        </w:tc>
        <w:tc>
          <w:tcPr>
            <w:tcW w:w="12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E14A9" w:rsidTr="00EE14A9">
        <w:trPr>
          <w:trHeight w:val="300"/>
        </w:trPr>
        <w:tc>
          <w:tcPr>
            <w:tcW w:w="489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Default="00EE14A9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P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опорного конспекта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Опорный конспект</w:t>
            </w:r>
          </w:p>
        </w:tc>
        <w:tc>
          <w:tcPr>
            <w:tcW w:w="12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14A9" w:rsidTr="00EE14A9">
        <w:trPr>
          <w:trHeight w:val="300"/>
        </w:trPr>
        <w:tc>
          <w:tcPr>
            <w:tcW w:w="489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Default="00EE14A9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P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входного контроля</w:t>
            </w:r>
          </w:p>
        </w:tc>
        <w:tc>
          <w:tcPr>
            <w:tcW w:w="12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E14A9" w:rsidTr="00EE14A9">
        <w:trPr>
          <w:trHeight w:val="300"/>
        </w:trPr>
        <w:tc>
          <w:tcPr>
            <w:tcW w:w="489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Default="00EE14A9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P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итогового контроля</w:t>
            </w:r>
          </w:p>
        </w:tc>
        <w:tc>
          <w:tcPr>
            <w:tcW w:w="12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14A9" w:rsidTr="00EE14A9">
        <w:trPr>
          <w:trHeight w:val="300"/>
        </w:trPr>
        <w:tc>
          <w:tcPr>
            <w:tcW w:w="489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Default="00EE14A9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P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разделам физике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задач</w:t>
            </w:r>
          </w:p>
        </w:tc>
        <w:tc>
          <w:tcPr>
            <w:tcW w:w="12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9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EE14A9" w:rsidRDefault="00EE14A9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452F" w:rsidTr="00EE14A9">
        <w:trPr>
          <w:trHeight w:val="300"/>
        </w:trPr>
        <w:tc>
          <w:tcPr>
            <w:tcW w:w="4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CF6D9B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2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452F" w:rsidTr="00EE14A9">
        <w:trPr>
          <w:trHeight w:val="300"/>
        </w:trPr>
        <w:tc>
          <w:tcPr>
            <w:tcW w:w="4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EE14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9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5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EE14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A9452F" w:rsidRDefault="00A9452F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A9452F" w:rsidRDefault="008F1EBD">
      <w:pPr>
        <w:numPr>
          <w:ilvl w:val="0"/>
          <w:numId w:val="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Трофимова Т.И. Физика: учеб. пособие для студентов вузов: рек. ФГОУ высшего проф. образования РФ. - М.: Академия, 2007.</w:t>
      </w:r>
    </w:p>
    <w:p w:rsidR="00A9452F" w:rsidRDefault="008F1EBD">
      <w:pPr>
        <w:numPr>
          <w:ilvl w:val="0"/>
          <w:numId w:val="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Детлаф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А.А., Яворский Б.М. Курс физики: учеб. пособие для студентов втузов: рек. М-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вом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образования РФ. – М.: Академия, 2008.</w:t>
      </w:r>
    </w:p>
    <w:p w:rsidR="00A9452F" w:rsidRDefault="008F1EBD">
      <w:pPr>
        <w:numPr>
          <w:ilvl w:val="0"/>
          <w:numId w:val="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Коновалец Л.С. Виртуальный компьютерный эксперимент в физическом практикуме. –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Н.Новгород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, НГПУ, 2015. – 28 с.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7.2. Дополнительная литература</w:t>
      </w:r>
    </w:p>
    <w:p w:rsidR="00A9452F" w:rsidRDefault="008F1EBD">
      <w:pPr>
        <w:numPr>
          <w:ilvl w:val="0"/>
          <w:numId w:val="4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Савельев И.В. Курс общей физики: Учеб. пособие в 5 т. –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Спб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.: Лань, 2011.</w:t>
      </w:r>
    </w:p>
    <w:p w:rsidR="00A9452F" w:rsidRDefault="008F1EBD">
      <w:pPr>
        <w:numPr>
          <w:ilvl w:val="0"/>
          <w:numId w:val="4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Трофимова Т.И. Курс физики: учеб. пособие для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инженер.-</w:t>
      </w:r>
      <w:proofErr w:type="spellStart"/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>техн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. спец. вузов: рек. М-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вом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образования. - М.: Академия, 2013.</w:t>
      </w:r>
    </w:p>
    <w:p w:rsidR="00A9452F" w:rsidRDefault="00A94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A9452F" w:rsidRDefault="008F1EBD">
      <w:pPr>
        <w:numPr>
          <w:ilvl w:val="0"/>
          <w:numId w:val="5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Толстенева А.А., Самойленко Л.В. Механика. Лабораторный практикум по физике: учеб. – метод. Пособие. –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Н.Новгород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, НГПУ, 2012.</w:t>
      </w:r>
    </w:p>
    <w:p w:rsidR="00A9452F" w:rsidRDefault="008F1EBD">
      <w:pPr>
        <w:numPr>
          <w:ilvl w:val="0"/>
          <w:numId w:val="5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Иродов И.Е. Квантовая физика: Основные законы: [Учеб. пособие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для  студентов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вузов: Рек. М-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вом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образования РФ. - М.: БИНОМ. Лаборатория знаний, 2007.</w:t>
      </w:r>
    </w:p>
    <w:p w:rsidR="00A9452F" w:rsidRDefault="008F1EBD">
      <w:pPr>
        <w:numPr>
          <w:ilvl w:val="0"/>
          <w:numId w:val="5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Гаспарян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Л.Г. Краткий курс физики: уч. пособие. –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Н.Новгород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, НГПУ, 2010. – 114 с.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Обучающие программы:</w:t>
      </w:r>
    </w:p>
    <w:p w:rsidR="00A9452F" w:rsidRPr="00EE14A9" w:rsidRDefault="008F1EBD">
      <w:pPr>
        <w:numPr>
          <w:ilvl w:val="0"/>
          <w:numId w:val="6"/>
        </w:numPr>
        <w:tabs>
          <w:tab w:val="left" w:pos="1134"/>
        </w:tabs>
        <w:spacing w:after="0"/>
        <w:ind w:left="57" w:firstLine="720"/>
        <w:contextualSpacing/>
        <w:jc w:val="both"/>
      </w:pPr>
      <w:r w:rsidRPr="00EE14A9">
        <w:rPr>
          <w:rFonts w:ascii="Times New Roman" w:hAnsi="Times New Roman" w:cs="Times New Roman"/>
          <w:sz w:val="24"/>
          <w:szCs w:val="24"/>
        </w:rPr>
        <w:t>Русская версия обучающей программы по физике «</w:t>
      </w:r>
      <w:proofErr w:type="spellStart"/>
      <w:r w:rsidRPr="00EE14A9">
        <w:rPr>
          <w:rFonts w:ascii="Times New Roman" w:hAnsi="Times New Roman" w:cs="Times New Roman"/>
          <w:sz w:val="24"/>
          <w:szCs w:val="24"/>
        </w:rPr>
        <w:t>Interactive</w:t>
      </w:r>
      <w:proofErr w:type="spellEnd"/>
      <w:r w:rsidRPr="00EE14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14A9">
        <w:rPr>
          <w:rFonts w:ascii="Times New Roman" w:hAnsi="Times New Roman" w:cs="Times New Roman"/>
          <w:sz w:val="24"/>
          <w:szCs w:val="24"/>
        </w:rPr>
        <w:t>Physics</w:t>
      </w:r>
      <w:proofErr w:type="spellEnd"/>
      <w:r w:rsidRPr="00EE14A9">
        <w:rPr>
          <w:rFonts w:ascii="Times New Roman" w:hAnsi="Times New Roman" w:cs="Times New Roman"/>
          <w:sz w:val="24"/>
          <w:szCs w:val="24"/>
        </w:rPr>
        <w:t xml:space="preserve">». </w:t>
      </w:r>
      <w:hyperlink r:id="rId12">
        <w:r w:rsidRPr="00EE14A9">
          <w:rPr>
            <w:rStyle w:val="-"/>
            <w:rFonts w:ascii="Times New Roman" w:hAnsi="Times New Roman" w:cs="Times New Roman"/>
            <w:sz w:val="24"/>
            <w:szCs w:val="24"/>
          </w:rPr>
          <w:t>http://www.int-edu.ru/soft/fiz.html</w:t>
        </w:r>
      </w:hyperlink>
    </w:p>
    <w:p w:rsidR="00A9452F" w:rsidRPr="00EE14A9" w:rsidRDefault="008F1EBD">
      <w:pPr>
        <w:numPr>
          <w:ilvl w:val="0"/>
          <w:numId w:val="6"/>
        </w:numPr>
        <w:tabs>
          <w:tab w:val="left" w:pos="1134"/>
        </w:tabs>
        <w:spacing w:after="0"/>
        <w:ind w:left="57" w:firstLine="720"/>
        <w:contextualSpacing/>
        <w:jc w:val="both"/>
      </w:pPr>
      <w:r w:rsidRPr="00EE14A9">
        <w:rPr>
          <w:rFonts w:ascii="Times New Roman" w:hAnsi="Times New Roman" w:cs="Times New Roman"/>
          <w:sz w:val="24"/>
          <w:szCs w:val="24"/>
        </w:rPr>
        <w:t xml:space="preserve">Программно-методический комплекс «Активная физика». </w:t>
      </w:r>
      <w:hyperlink r:id="rId13">
        <w:r w:rsidRPr="00EE14A9">
          <w:rPr>
            <w:rStyle w:val="-"/>
            <w:rFonts w:ascii="Times New Roman" w:hAnsi="Times New Roman" w:cs="Times New Roman"/>
            <w:sz w:val="24"/>
            <w:szCs w:val="24"/>
          </w:rPr>
          <w:t>http://www.cacedu.unibel.by/partner/bspu/pilogic</w:t>
        </w:r>
      </w:hyperlink>
      <w:r w:rsidRPr="00EE14A9">
        <w:rPr>
          <w:rFonts w:ascii="Times New Roman" w:hAnsi="Times New Roman" w:cs="Times New Roman"/>
          <w:sz w:val="24"/>
          <w:szCs w:val="24"/>
        </w:rPr>
        <w:t>.</w:t>
      </w:r>
    </w:p>
    <w:p w:rsidR="00EE14A9" w:rsidRPr="007040D5" w:rsidRDefault="008F1EBD" w:rsidP="007040D5">
      <w:pPr>
        <w:numPr>
          <w:ilvl w:val="0"/>
          <w:numId w:val="6"/>
        </w:numPr>
        <w:tabs>
          <w:tab w:val="left" w:pos="1134"/>
        </w:tabs>
        <w:spacing w:after="0"/>
        <w:ind w:left="57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0D5">
        <w:rPr>
          <w:rFonts w:ascii="Times New Roman" w:hAnsi="Times New Roman" w:cs="Times New Roman"/>
          <w:sz w:val="24"/>
          <w:szCs w:val="24"/>
        </w:rPr>
        <w:t xml:space="preserve">Открытая Физика 2.6 части I и II. </w:t>
      </w:r>
      <w:proofErr w:type="spellStart"/>
      <w:r w:rsidRPr="007040D5">
        <w:rPr>
          <w:rFonts w:ascii="Times New Roman" w:hAnsi="Times New Roman" w:cs="Times New Roman"/>
          <w:sz w:val="24"/>
          <w:szCs w:val="24"/>
        </w:rPr>
        <w:t>Физикон</w:t>
      </w:r>
      <w:proofErr w:type="spellEnd"/>
      <w:r w:rsidRPr="007040D5">
        <w:rPr>
          <w:rFonts w:ascii="Times New Roman" w:hAnsi="Times New Roman" w:cs="Times New Roman"/>
          <w:sz w:val="24"/>
          <w:szCs w:val="24"/>
        </w:rPr>
        <w:t xml:space="preserve">. http://www.all-library.com </w:t>
      </w:r>
      <w:r w:rsidR="00D921B4" w:rsidRPr="007040D5">
        <w:rPr>
          <w:rFonts w:ascii="Times New Roman" w:hAnsi="Times New Roman" w:cs="Times New Roman"/>
          <w:sz w:val="24"/>
          <w:szCs w:val="24"/>
        </w:rPr>
        <w:br/>
      </w:r>
    </w:p>
    <w:p w:rsidR="00A9452F" w:rsidRPr="007040D5" w:rsidRDefault="008F1EBD" w:rsidP="007040D5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40D5">
        <w:rPr>
          <w:rFonts w:ascii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Фонд оценочных средств представлен в Приложении 1.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Реализация дисциплины требует наличия лаборатории физики.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Оборудование лаборатории: демонстрационные и лабораторные установки, приборы, тесты, плакаты, методические пособия, справочники, раздаточный учебно-методический материал.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 мультимедийное оборудование, компьютерный класс, доступ к сети Интернет.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Перечень информационных технологий для образовательного процесса:</w:t>
      </w:r>
    </w:p>
    <w:p w:rsidR="00A9452F" w:rsidRDefault="008F1EBD">
      <w:pPr>
        <w:numPr>
          <w:ilvl w:val="0"/>
          <w:numId w:val="7"/>
        </w:numPr>
        <w:tabs>
          <w:tab w:val="left" w:pos="1134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Компьютерное моделирование.</w:t>
      </w:r>
    </w:p>
    <w:p w:rsidR="00A9452F" w:rsidRDefault="008F1EBD">
      <w:pPr>
        <w:numPr>
          <w:ilvl w:val="0"/>
          <w:numId w:val="7"/>
        </w:numPr>
        <w:tabs>
          <w:tab w:val="left" w:pos="1134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Лекции с использованием слайдов в анимационном режиме, мультимедиа демонстраций,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видеозадач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A9452F" w:rsidRDefault="008F1EBD">
      <w:pPr>
        <w:numPr>
          <w:ilvl w:val="0"/>
          <w:numId w:val="7"/>
        </w:numPr>
        <w:tabs>
          <w:tab w:val="left" w:pos="1134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Дистанционное обучение как контактная форма самостоятельной работы.</w:t>
      </w:r>
    </w:p>
    <w:p w:rsidR="00A9452F" w:rsidRDefault="008F1EBD">
      <w:pPr>
        <w:numPr>
          <w:ilvl w:val="0"/>
          <w:numId w:val="7"/>
        </w:numPr>
        <w:tabs>
          <w:tab w:val="left" w:pos="1134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Использование ЭОС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Moodle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для самостоятельного изучения материала, подготовки к практическим занятиям, проведения итогового тестирования.</w:t>
      </w:r>
    </w:p>
    <w:p w:rsidR="00A9452F" w:rsidRDefault="008F1EBD">
      <w:pPr>
        <w:numPr>
          <w:ilvl w:val="0"/>
          <w:numId w:val="7"/>
        </w:numPr>
        <w:tabs>
          <w:tab w:val="left" w:pos="1134"/>
        </w:tabs>
        <w:spacing w:after="0"/>
        <w:ind w:left="0" w:firstLine="73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Использование блога преподавателя как источника информации и системы заданий.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Перечень программного обеспечения: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MS Office, PDF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Reader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Djvu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Browser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WinDjView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Учебная среда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Moodle</w:t>
      </w:r>
      <w:proofErr w:type="spellEnd"/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lastRenderedPageBreak/>
        <w:t>Перечень информационных справочных систем:</w:t>
      </w:r>
    </w:p>
    <w:p w:rsidR="00A9452F" w:rsidRDefault="00070781">
      <w:pPr>
        <w:ind w:firstLine="709"/>
        <w:contextualSpacing/>
        <w:jc w:val="both"/>
      </w:pPr>
      <w:hyperlink r:id="rId14">
        <w:r w:rsidR="008F1EBD">
          <w:rPr>
            <w:rStyle w:val="-"/>
            <w:rFonts w:ascii="Times New Roman" w:hAnsi="Times New Roman" w:cs="Times New Roman"/>
            <w:sz w:val="24"/>
            <w:szCs w:val="24"/>
          </w:rPr>
          <w:t>www.biblioclub.ru</w:t>
        </w:r>
      </w:hyperlink>
      <w:r w:rsidR="008F1EBD">
        <w:rPr>
          <w:rFonts w:ascii="Times New Roman" w:hAnsi="Times New Roman" w:cs="Times New Roman"/>
          <w:sz w:val="24"/>
          <w:szCs w:val="24"/>
        </w:rPr>
        <w:t xml:space="preserve"> ЭБС «Университетская библиотека онлайн»</w:t>
      </w:r>
    </w:p>
    <w:p w:rsidR="00A9452F" w:rsidRDefault="00070781">
      <w:pPr>
        <w:ind w:firstLine="709"/>
        <w:contextualSpacing/>
        <w:jc w:val="both"/>
      </w:pPr>
      <w:hyperlink r:id="rId15">
        <w:r w:rsidR="008F1EBD">
          <w:rPr>
            <w:rStyle w:val="-"/>
            <w:rFonts w:ascii="Times New Roman" w:hAnsi="Times New Roman" w:cs="Times New Roman"/>
            <w:sz w:val="24"/>
            <w:szCs w:val="24"/>
          </w:rPr>
          <w:t>www.elibrary.ru</w:t>
        </w:r>
      </w:hyperlink>
      <w:r w:rsidR="008F1EBD">
        <w:rPr>
          <w:rFonts w:ascii="Times New Roman" w:hAnsi="Times New Roman" w:cs="Times New Roman"/>
          <w:sz w:val="24"/>
          <w:szCs w:val="24"/>
        </w:rPr>
        <w:t xml:space="preserve"> Научная электронная библиотека</w:t>
      </w:r>
    </w:p>
    <w:p w:rsidR="00A9452F" w:rsidRDefault="00070781">
      <w:pPr>
        <w:ind w:firstLine="709"/>
        <w:contextualSpacing/>
        <w:jc w:val="both"/>
      </w:pPr>
      <w:hyperlink r:id="rId16">
        <w:r w:rsidR="008F1EBD">
          <w:rPr>
            <w:rStyle w:val="-"/>
            <w:rFonts w:ascii="Times New Roman" w:hAnsi="Times New Roman" w:cs="Times New Roman"/>
            <w:sz w:val="24"/>
            <w:szCs w:val="24"/>
          </w:rPr>
          <w:t>www.ebiblioteka.ru</w:t>
        </w:r>
      </w:hyperlink>
      <w:r w:rsidR="008F1EBD">
        <w:rPr>
          <w:rFonts w:ascii="Times New Roman" w:hAnsi="Times New Roman" w:cs="Times New Roman"/>
          <w:sz w:val="24"/>
          <w:szCs w:val="24"/>
        </w:rPr>
        <w:t xml:space="preserve"> Универсальные базы данных изданий</w:t>
      </w:r>
    </w:p>
    <w:p w:rsidR="00A9452F" w:rsidRDefault="00070781">
      <w:pPr>
        <w:ind w:firstLine="709"/>
        <w:contextualSpacing/>
        <w:jc w:val="both"/>
      </w:pPr>
      <w:hyperlink r:id="rId17">
        <w:r w:rsidR="008F1EBD">
          <w:rPr>
            <w:rStyle w:val="-"/>
            <w:rFonts w:ascii="Times New Roman" w:hAnsi="Times New Roman" w:cs="Times New Roman"/>
            <w:sz w:val="24"/>
            <w:szCs w:val="24"/>
          </w:rPr>
          <w:t>http://moodle.vgipu.ru</w:t>
        </w:r>
      </w:hyperlink>
      <w:r w:rsidR="008F1EBD">
        <w:rPr>
          <w:rFonts w:ascii="Times New Roman" w:hAnsi="Times New Roman" w:cs="Times New Roman"/>
          <w:sz w:val="24"/>
          <w:szCs w:val="24"/>
        </w:rPr>
        <w:t xml:space="preserve"> Система дистанционного обучения</w:t>
      </w:r>
    </w:p>
    <w:p w:rsidR="00D921B4" w:rsidRDefault="00D921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52F" w:rsidRPr="00781694" w:rsidRDefault="008F1EBD" w:rsidP="009A6ECD">
      <w:pPr>
        <w:pStyle w:val="3"/>
        <w:jc w:val="center"/>
        <w:rPr>
          <w:sz w:val="24"/>
        </w:rPr>
      </w:pPr>
      <w:bookmarkStart w:id="6" w:name="_Toc87014082"/>
      <w:r w:rsidRPr="00781694">
        <w:rPr>
          <w:sz w:val="24"/>
        </w:rPr>
        <w:t>5.2. ПРОГРАММА ДИСЦИПЛИНЫ</w:t>
      </w:r>
      <w:r w:rsidR="009A6ECD" w:rsidRPr="00781694">
        <w:rPr>
          <w:sz w:val="24"/>
        </w:rPr>
        <w:br/>
      </w:r>
      <w:r w:rsidRPr="00781694">
        <w:rPr>
          <w:sz w:val="24"/>
        </w:rPr>
        <w:t>«Химия»</w:t>
      </w:r>
      <w:bookmarkEnd w:id="6"/>
    </w:p>
    <w:p w:rsidR="00A9452F" w:rsidRDefault="008F1EBD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A9452F" w:rsidRDefault="008F1EBD">
      <w:pPr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"Химия" входит в модуль «Естественнонаучные основы профессиональной деятельности», который изучается студентам по направлению подготовки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05.03.02 «География», профиль «</w:t>
      </w:r>
      <w:r w:rsidR="00070781"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Региональная политика и территориальное проектирование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на первом курсе. Основные положения данного курса являются базовыми для изучения других дисциплин химико-экологического направления, поэтому глубокое понимание основных понятий и законов химии необходимо для успешного дальнейшего обучения. Также "Химия" будет определять подготовку будущего специалиста в области экологического менеджмента и аудита.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Место в структуре модуля.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освоения дисциплины «Химия» обучающиеся используют знания, умения, сформированные в ходе изучения предметов: химия, математика и физика в общеобразовательной школе.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«Химия» является базовой для последующего изучения дисциплины «Естественнонаучная картина мира» и дисциплин вариативной части профессионального цикла, подготовки к итоговой государственной аттестации. </w:t>
      </w:r>
    </w:p>
    <w:p w:rsidR="00A9452F" w:rsidRDefault="008F1EBD">
      <w:pPr>
        <w:numPr>
          <w:ilvl w:val="0"/>
          <w:numId w:val="56"/>
        </w:numPr>
        <w:spacing w:after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Цели и задачи.</w:t>
      </w:r>
    </w:p>
    <w:p w:rsidR="00A9452F" w:rsidRDefault="008F1EBD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Цель дисциплины 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– создать условия </w:t>
      </w:r>
      <w:r>
        <w:rPr>
          <w:rFonts w:ascii="Times New Roman" w:hAnsi="Times New Roman" w:cs="Times New Roman"/>
          <w:sz w:val="24"/>
          <w:szCs w:val="24"/>
        </w:rPr>
        <w:t>формирования фундаментальных знаний в области общей химии с учетом содержательной специфики предмета «Химия» в общеобразовательной школе.</w:t>
      </w:r>
    </w:p>
    <w:p w:rsidR="00A9452F" w:rsidRDefault="008F1EBD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способствовать обучению студентов основным понятиям и законам разделов общей химии; 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способствовать формированию у студентов необходимого уровня химической подготовки для понимания основ современной химии и её основных направлений;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создать условия для приобретения практических навыков решения типовых задач, выполнения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лабораторных опытов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способствующих усвоению основных понятий и их взаимной связи, а также задач, способствующих развитию начальных навыков научного исследования.</w:t>
      </w:r>
    </w:p>
    <w:p w:rsidR="00A9452F" w:rsidRDefault="008F1EBD">
      <w:pPr>
        <w:numPr>
          <w:ilvl w:val="0"/>
          <w:numId w:val="56"/>
        </w:numPr>
        <w:spacing w:after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Образовательные результаты.</w:t>
      </w:r>
    </w:p>
    <w:p w:rsidR="00A9452F" w:rsidRDefault="008F1EBD">
      <w:pPr>
        <w:pStyle w:val="Default"/>
        <w:spacing w:line="276" w:lineRule="auto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ab/>
        <w:t xml:space="preserve">Дисциплина «Химия» в соответствии с требованиями ФГОС ВО </w:t>
      </w:r>
      <w:r>
        <w:rPr>
          <w:rFonts w:ascii="Times New Roman" w:hAnsi="Times New Roman"/>
          <w:i/>
          <w:color w:val="00000A"/>
          <w:lang w:val="ru-RU"/>
        </w:rPr>
        <w:t>05.03.02 География, профиль «</w:t>
      </w:r>
      <w:r w:rsidR="00070781">
        <w:rPr>
          <w:rFonts w:ascii="Times New Roman" w:hAnsi="Times New Roman"/>
          <w:i/>
          <w:color w:val="00000A"/>
          <w:lang w:val="ru-RU"/>
        </w:rPr>
        <w:t>Региональная политика и территориальное проектирование</w:t>
      </w:r>
      <w:r>
        <w:rPr>
          <w:rFonts w:ascii="Times New Roman" w:hAnsi="Times New Roman"/>
          <w:i/>
          <w:color w:val="00000A"/>
          <w:lang w:val="ru-RU"/>
        </w:rPr>
        <w:t xml:space="preserve">» </w:t>
      </w:r>
      <w:r>
        <w:rPr>
          <w:rFonts w:ascii="Times New Roman" w:hAnsi="Times New Roman"/>
          <w:color w:val="00000A"/>
          <w:lang w:val="ru-RU"/>
        </w:rPr>
        <w:t xml:space="preserve">направлена на формирование следующих компетенций: 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базовые знания фундаментальных разделов физики, химии и биологии в объеме, необходимом для освоения физических, химических и биологических основ в экологии и природопользовании; использование методов химического анализа, а также методов отбора </w:t>
      </w:r>
      <w:r>
        <w:rPr>
          <w:rFonts w:ascii="Times New Roman" w:hAnsi="Times New Roman" w:cs="Times New Roman"/>
          <w:sz w:val="24"/>
          <w:szCs w:val="24"/>
        </w:rPr>
        <w:lastRenderedPageBreak/>
        <w:t>и анализа геологических и биологических проб; идентификация и описание биологического разнообразия, его оценки методами количественной обработки информации (ПК-2).</w:t>
      </w:r>
    </w:p>
    <w:tbl>
      <w:tblPr>
        <w:tblW w:w="985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919"/>
        <w:gridCol w:w="2086"/>
        <w:gridCol w:w="1423"/>
        <w:gridCol w:w="2182"/>
        <w:gridCol w:w="1258"/>
        <w:gridCol w:w="1985"/>
      </w:tblGrid>
      <w:tr w:rsidR="009A6ECD" w:rsidTr="00D921B4">
        <w:trPr>
          <w:trHeight w:val="20"/>
        </w:trPr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A6ECD" w:rsidRPr="00A81EA5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A6ECD" w:rsidRPr="00A81EA5" w:rsidRDefault="009A6ECD" w:rsidP="009A6E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A6ECD" w:rsidRPr="00A81EA5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A6ECD" w:rsidRPr="00A81EA5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A6ECD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9A6ECD" w:rsidRPr="00A81EA5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A6ECD" w:rsidRPr="00A81EA5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A9452F" w:rsidTr="00D921B4">
        <w:trPr>
          <w:trHeight w:val="20"/>
        </w:trPr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pStyle w:val="Default"/>
              <w:contextualSpacing/>
              <w:jc w:val="both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  <w:lang w:val="ru-RU"/>
              </w:rPr>
              <w:t>О</w:t>
            </w:r>
            <w:r>
              <w:rPr>
                <w:rFonts w:ascii="Times New Roman" w:hAnsi="Times New Roman"/>
                <w:color w:val="00000A"/>
              </w:rPr>
              <w:t>Р</w:t>
            </w:r>
            <w:r>
              <w:rPr>
                <w:rFonts w:ascii="Times New Roman" w:hAnsi="Times New Roman"/>
                <w:color w:val="00000A"/>
                <w:lang w:val="ru-RU"/>
              </w:rPr>
              <w:t>.</w:t>
            </w:r>
            <w:r>
              <w:rPr>
                <w:rFonts w:ascii="Times New Roman" w:hAnsi="Times New Roman"/>
                <w:color w:val="00000A"/>
              </w:rPr>
              <w:t>1</w:t>
            </w:r>
          </w:p>
        </w:tc>
        <w:tc>
          <w:tcPr>
            <w:tcW w:w="2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Pr="00EE14A9" w:rsidRDefault="008F1EBD">
            <w:pPr>
              <w:pStyle w:val="Default"/>
              <w:contextualSpacing/>
              <w:jc w:val="both"/>
              <w:rPr>
                <w:rFonts w:ascii="Times New Roman" w:hAnsi="Times New Roman"/>
                <w:color w:val="00000A"/>
                <w:lang w:val="ru-RU"/>
              </w:rPr>
            </w:pPr>
            <w:r w:rsidRPr="00EE14A9">
              <w:rPr>
                <w:rFonts w:ascii="Times New Roman" w:hAnsi="Times New Roman"/>
                <w:color w:val="00000A"/>
                <w:lang w:val="ru-RU"/>
              </w:rPr>
              <w:t>Демонстрирует способность понимать, излагать, анализировать и обобщать  теоретические основы фундаментальных разделов физики, химии, биологии, экологии в объеме, необходимом для освоения физических, химических, биологических, экологических основ в общей, физической и социально-экономической географии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A6ECD" w:rsidRPr="00EE14A9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C57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35C57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A9452F" w:rsidRPr="00EE14A9" w:rsidRDefault="00A9452F" w:rsidP="009A6ECD">
            <w:pPr>
              <w:pStyle w:val="Default"/>
              <w:contextualSpacing/>
              <w:jc w:val="center"/>
              <w:rPr>
                <w:rFonts w:ascii="Times New Roman" w:hAnsi="Times New Roman"/>
                <w:color w:val="00000A"/>
                <w:lang w:val="ru-RU"/>
              </w:rPr>
            </w:pP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Pr="00EE14A9" w:rsidRDefault="008F1EBD">
            <w:pPr>
              <w:pStyle w:val="Default"/>
              <w:contextualSpacing/>
              <w:jc w:val="both"/>
              <w:rPr>
                <w:rFonts w:ascii="Times New Roman" w:hAnsi="Times New Roman"/>
                <w:color w:val="00000A"/>
                <w:lang w:val="ru-RU"/>
              </w:rPr>
            </w:pPr>
            <w:r w:rsidRPr="00EE14A9">
              <w:rPr>
                <w:rFonts w:ascii="Times New Roman" w:hAnsi="Times New Roman"/>
                <w:color w:val="00000A"/>
                <w:lang w:val="ru-RU"/>
              </w:rPr>
              <w:t>Демонстрирует знания:</w:t>
            </w:r>
          </w:p>
          <w:p w:rsidR="00A9452F" w:rsidRPr="00EE14A9" w:rsidRDefault="008F1EBD">
            <w:pPr>
              <w:pStyle w:val="Default"/>
              <w:contextualSpacing/>
              <w:jc w:val="both"/>
              <w:rPr>
                <w:rFonts w:ascii="Times New Roman" w:hAnsi="Times New Roman"/>
                <w:bCs/>
                <w:color w:val="00000A"/>
                <w:lang w:val="ru-RU"/>
              </w:rPr>
            </w:pPr>
            <w:r w:rsidRPr="00EE14A9">
              <w:rPr>
                <w:rFonts w:ascii="Times New Roman" w:hAnsi="Times New Roman"/>
                <w:color w:val="00000A"/>
                <w:lang w:val="ru-RU"/>
              </w:rPr>
              <w:t xml:space="preserve">1.1 </w:t>
            </w:r>
            <w:r w:rsidRPr="00EE14A9">
              <w:rPr>
                <w:rFonts w:ascii="Times New Roman" w:hAnsi="Times New Roman"/>
                <w:bCs/>
                <w:color w:val="00000A"/>
                <w:lang w:val="ru-RU"/>
              </w:rPr>
              <w:t>основных понятий и законов общей химии и связи между ними;</w:t>
            </w:r>
          </w:p>
          <w:p w:rsidR="00A9452F" w:rsidRPr="00EE14A9" w:rsidRDefault="008F1EBD">
            <w:pPr>
              <w:pStyle w:val="Default"/>
              <w:contextualSpacing/>
              <w:jc w:val="both"/>
              <w:rPr>
                <w:rFonts w:ascii="Times New Roman" w:hAnsi="Times New Roman"/>
                <w:color w:val="00000A"/>
                <w:lang w:val="ru-RU"/>
              </w:rPr>
            </w:pPr>
            <w:r w:rsidRPr="00EE14A9">
              <w:rPr>
                <w:rFonts w:ascii="Times New Roman" w:hAnsi="Times New Roman"/>
                <w:bCs/>
                <w:color w:val="00000A"/>
                <w:lang w:val="ru-RU"/>
              </w:rPr>
              <w:t xml:space="preserve">1.2 </w:t>
            </w:r>
            <w:r w:rsidRPr="00EE14A9">
              <w:rPr>
                <w:rFonts w:ascii="Times New Roman" w:hAnsi="Times New Roman"/>
                <w:color w:val="00000A"/>
                <w:lang w:val="ru-RU"/>
              </w:rPr>
              <w:t>периодической системы и строения атомов элементов;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1.3 химической связи и строения молекул;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1.4 о свойствах неорганических соединений, о химии элементов и их соединений;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 xml:space="preserve">1.5 химической термодинамики, химического равновесия, скорости реакции и методы ее регулирования; 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 xml:space="preserve">1.6 о концентрации растворов; 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1.7 о технике безопасности при работе в химической </w:t>
            </w:r>
            <w:proofErr w:type="gramStart"/>
            <w:r w:rsidRPr="00EE14A9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лаборатории,  об</w:t>
            </w:r>
            <w:proofErr w:type="gramEnd"/>
            <w:r w:rsidRPr="00EE14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инструментальных средствах для выполнения и обработки данных лабораторных работ.</w:t>
            </w:r>
          </w:p>
          <w:p w:rsidR="00A9452F" w:rsidRPr="00EE14A9" w:rsidRDefault="008F1EBD">
            <w:pPr>
              <w:pStyle w:val="Default"/>
              <w:contextualSpacing/>
              <w:jc w:val="both"/>
              <w:rPr>
                <w:rFonts w:ascii="Times New Roman" w:hAnsi="Times New Roman"/>
                <w:color w:val="00000A"/>
                <w:lang w:val="ru-RU"/>
              </w:rPr>
            </w:pPr>
            <w:r w:rsidRPr="00EE14A9">
              <w:rPr>
                <w:rFonts w:ascii="Times New Roman" w:hAnsi="Times New Roman"/>
                <w:color w:val="00000A"/>
                <w:lang w:val="ru-RU"/>
              </w:rPr>
              <w:t>2. Показывает умения: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 xml:space="preserve">2.1 применять </w:t>
            </w:r>
            <w:r w:rsidRPr="00EE14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химические теории и законы, концепции о строении и реакционной способности неорганических веществ;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2.2 решать задачи по общей химии;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2.3 проводить эксперименты, анализ и оценку лабораторных исследований.</w:t>
            </w:r>
          </w:p>
          <w:p w:rsidR="00A9452F" w:rsidRPr="00EE14A9" w:rsidRDefault="008F1EBD">
            <w:pPr>
              <w:pStyle w:val="Default"/>
              <w:contextualSpacing/>
              <w:jc w:val="both"/>
              <w:rPr>
                <w:rFonts w:ascii="Times New Roman" w:hAnsi="Times New Roman"/>
                <w:color w:val="00000A"/>
                <w:lang w:val="ru-RU"/>
              </w:rPr>
            </w:pPr>
            <w:r w:rsidRPr="00EE14A9">
              <w:rPr>
                <w:rFonts w:ascii="Times New Roman" w:hAnsi="Times New Roman"/>
                <w:color w:val="00000A"/>
                <w:lang w:val="ru-RU"/>
              </w:rPr>
              <w:t>3. Владеет навыками: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3.1 применения основных химических теорий, законов, концепций о строении и реакционной способности неорганических веществ для решения поставленных задач;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bCs/>
                <w:sz w:val="24"/>
                <w:szCs w:val="24"/>
              </w:rPr>
              <w:t>3.2 использования методов постановки и проведения лабораторных опытов, приёмов обработки данных полученных в ходе выполнения лабораторных работ;</w:t>
            </w:r>
          </w:p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 xml:space="preserve">3.3 ориентации в профессиональных источниках информации </w:t>
            </w:r>
            <w:r w:rsidRPr="00EE14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(журналы, сайты, образовательные порталы).</w:t>
            </w:r>
          </w:p>
        </w:tc>
        <w:tc>
          <w:tcPr>
            <w:tcW w:w="1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9A6ECD">
            <w:pPr>
              <w:pStyle w:val="Default"/>
              <w:contextualSpacing/>
              <w:jc w:val="both"/>
              <w:rPr>
                <w:rFonts w:ascii="Times New Roman" w:hAnsi="Times New Roman"/>
                <w:color w:val="00000A"/>
                <w:lang w:val="ru-RU"/>
              </w:rPr>
            </w:pPr>
            <w:r>
              <w:rPr>
                <w:rFonts w:ascii="Times New Roman" w:hAnsi="Times New Roman"/>
                <w:color w:val="00000A"/>
                <w:lang w:val="ru-RU"/>
              </w:rPr>
              <w:lastRenderedPageBreak/>
              <w:t>ОПК-1</w:t>
            </w:r>
            <w:r w:rsidR="004D4032">
              <w:rPr>
                <w:rFonts w:ascii="Times New Roman" w:hAnsi="Times New Roman"/>
                <w:color w:val="00000A"/>
                <w:lang w:val="ru-RU"/>
              </w:rPr>
              <w:t>.1</w:t>
            </w:r>
          </w:p>
        </w:tc>
        <w:tc>
          <w:tcPr>
            <w:tcW w:w="1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Default="008F1EBD">
            <w:pPr>
              <w:pStyle w:val="Default"/>
              <w:contextualSpacing/>
              <w:jc w:val="both"/>
              <w:rPr>
                <w:rFonts w:ascii="Times New Roman" w:hAnsi="Times New Roman"/>
                <w:color w:val="00000A"/>
                <w:lang w:val="ru-RU"/>
              </w:rPr>
            </w:pPr>
            <w:r>
              <w:rPr>
                <w:rFonts w:ascii="Times New Roman" w:hAnsi="Times New Roman"/>
                <w:color w:val="00000A"/>
                <w:lang w:val="ru-RU"/>
              </w:rPr>
              <w:t>Контрольная работа, тестирование, написание реферативной работы, выполнение лабораторной работы.</w:t>
            </w:r>
          </w:p>
          <w:p w:rsidR="00A9452F" w:rsidRDefault="008F1EBD">
            <w:pPr>
              <w:pStyle w:val="Default"/>
              <w:contextualSpacing/>
              <w:jc w:val="both"/>
              <w:rPr>
                <w:rFonts w:ascii="Times New Roman" w:hAnsi="Times New Roman"/>
                <w:color w:val="00000A"/>
              </w:rPr>
            </w:pPr>
            <w:bookmarkStart w:id="7" w:name="OLE_LINK1"/>
            <w:bookmarkEnd w:id="7"/>
            <w:proofErr w:type="spellStart"/>
            <w:r>
              <w:rPr>
                <w:rFonts w:ascii="Times New Roman" w:hAnsi="Times New Roman"/>
                <w:color w:val="00000A"/>
              </w:rPr>
              <w:t>Индивидуальные</w:t>
            </w:r>
            <w:proofErr w:type="spellEnd"/>
            <w:r>
              <w:rPr>
                <w:rFonts w:ascii="Times New Roman" w:hAnsi="Times New Roman"/>
                <w:color w:val="00000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A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A"/>
              </w:rPr>
              <w:t>достижений</w:t>
            </w:r>
            <w:proofErr w:type="spellEnd"/>
            <w:r>
              <w:rPr>
                <w:rFonts w:ascii="Times New Roman" w:hAnsi="Times New Roman"/>
                <w:color w:val="00000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A"/>
              </w:rPr>
              <w:t>студента</w:t>
            </w:r>
            <w:proofErr w:type="spellEnd"/>
            <w:r>
              <w:rPr>
                <w:rFonts w:ascii="Times New Roman" w:hAnsi="Times New Roman"/>
                <w:color w:val="00000A"/>
              </w:rPr>
              <w:t>.</w:t>
            </w:r>
          </w:p>
        </w:tc>
      </w:tr>
    </w:tbl>
    <w:p w:rsidR="00A9452F" w:rsidRDefault="00A9452F">
      <w:pPr>
        <w:contextualSpacing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:rsidR="00A9452F" w:rsidRDefault="008F1EBD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Содержание дисциплины.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5.1. Тематический план.</w:t>
      </w:r>
    </w:p>
    <w:tbl>
      <w:tblPr>
        <w:tblW w:w="49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552"/>
        <w:gridCol w:w="1005"/>
        <w:gridCol w:w="1277"/>
        <w:gridCol w:w="1400"/>
        <w:gridCol w:w="1980"/>
        <w:gridCol w:w="1439"/>
      </w:tblGrid>
      <w:tr w:rsidR="00A9452F">
        <w:trPr>
          <w:trHeight w:val="203"/>
        </w:trPr>
        <w:tc>
          <w:tcPr>
            <w:tcW w:w="3603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3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89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3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A9452F">
        <w:trPr>
          <w:trHeight w:val="533"/>
        </w:trPr>
        <w:tc>
          <w:tcPr>
            <w:tcW w:w="3603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28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89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603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28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9A6ECD" w:rsidRDefault="008F1EB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A6EC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1. Предмет химии, основные понятия и законы химии.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понятия и законы химии. Газовые законы.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1.2. Сущность химической реакции. Эквиваленты.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1.3. Основные классы неорганических соединений.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9A6ECD" w:rsidRDefault="008F1EBD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A6EC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Раздел 2. Периодическая система химических элементов </w:t>
            </w:r>
            <w:proofErr w:type="spellStart"/>
            <w:r w:rsidRPr="009A6EC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Д.И.Менделеева</w:t>
            </w:r>
            <w:proofErr w:type="spellEnd"/>
            <w:r w:rsidRPr="009A6EC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 Строение атома. Химическая связь.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2.1. Строение атома.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2.2. Химическая связь, строение химических веществ.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2.3. Периодическая система химических элементов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Д.И.Менделеева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9A6ECD" w:rsidRDefault="008F1EBD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6EC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Раздел 3. Химическая термодинамика. </w:t>
            </w:r>
            <w:r w:rsidRPr="009A6EC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Химическая кинетика. Химическое равновесие.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3.1. Химическая термодинамика.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3.2. Химическая кинетика.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3.3. Химическое равновесие.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9A6ECD" w:rsidRDefault="008F1EBD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6EC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Раздел 4. Физико-химические системы.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4.1. Дисперсные системы. 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4.2. Способы выражения концентрации растворов.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452F">
        <w:trPr>
          <w:trHeight w:val="1"/>
        </w:trPr>
        <w:tc>
          <w:tcPr>
            <w:tcW w:w="3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A9452F" w:rsidRDefault="00A9452F">
      <w:pPr>
        <w:spacing w:line="36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</w:p>
    <w:p w:rsidR="00A9452F" w:rsidRDefault="008F1EBD">
      <w:pPr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5.2. Методы обучения.</w:t>
      </w:r>
    </w:p>
    <w:p w:rsidR="00A9452F" w:rsidRDefault="008F1EBD">
      <w:pPr>
        <w:spacing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Лекция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системный подход, проблемное обучение. </w:t>
      </w:r>
      <w:r>
        <w:rPr>
          <w:rFonts w:ascii="Times New Roman" w:hAnsi="Times New Roman" w:cs="Times New Roman"/>
          <w:sz w:val="24"/>
          <w:szCs w:val="24"/>
        </w:rPr>
        <w:t xml:space="preserve">В лекционном курсе рассматриваются теоретические основы общей и неорганической химии; изучается периодическая система химических элементов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Д.И.Менделеева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>, строение атомов элементов, химическая связь; даются первоначальные сведения о химии элементов и их соединений, химической кинетики и равновесии, а также о химии растворов.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b/>
          <w:bCs/>
          <w:color w:val="00000A"/>
          <w:lang w:val="ru-RU"/>
        </w:rPr>
      </w:pPr>
      <w:r>
        <w:rPr>
          <w:rFonts w:ascii="Times New Roman" w:hAnsi="Times New Roman"/>
          <w:b/>
          <w:bCs/>
          <w:color w:val="00000A"/>
          <w:lang w:val="ru-RU"/>
        </w:rPr>
        <w:tab/>
        <w:t xml:space="preserve">Лабораторно-практическое занятие </w:t>
      </w:r>
      <w:r>
        <w:rPr>
          <w:rFonts w:ascii="Times New Roman" w:hAnsi="Times New Roman"/>
          <w:color w:val="00000A"/>
          <w:lang w:val="ru-RU"/>
        </w:rPr>
        <w:t xml:space="preserve">– </w:t>
      </w:r>
      <w:r>
        <w:rPr>
          <w:rFonts w:ascii="Times New Roman" w:hAnsi="Times New Roman"/>
          <w:i/>
          <w:iCs/>
          <w:color w:val="00000A"/>
          <w:lang w:val="ru-RU"/>
        </w:rPr>
        <w:t xml:space="preserve">эвристическое обучение, интерактивный подход. </w:t>
      </w:r>
      <w:r>
        <w:rPr>
          <w:rFonts w:ascii="Times New Roman" w:hAnsi="Times New Roman"/>
          <w:color w:val="00000A"/>
          <w:lang w:val="ru-RU"/>
        </w:rPr>
        <w:t xml:space="preserve">В течение семестра студенты выполняют 2 </w:t>
      </w:r>
      <w:r>
        <w:rPr>
          <w:rFonts w:ascii="Times New Roman" w:hAnsi="Times New Roman"/>
          <w:b/>
          <w:bCs/>
          <w:color w:val="00000A"/>
          <w:lang w:val="ru-RU"/>
        </w:rPr>
        <w:t xml:space="preserve">лабораторных работ </w:t>
      </w:r>
      <w:r>
        <w:rPr>
          <w:rFonts w:ascii="Times New Roman" w:hAnsi="Times New Roman"/>
          <w:color w:val="00000A"/>
          <w:lang w:val="ru-RU"/>
        </w:rPr>
        <w:t xml:space="preserve">(4 часов), в ходе которых овладевают навыками выполнения основных химических лабораторных операций, современными методиками расчета: </w:t>
      </w:r>
    </w:p>
    <w:p w:rsidR="00A9452F" w:rsidRDefault="008F1EBD">
      <w:pPr>
        <w:pStyle w:val="Default"/>
        <w:tabs>
          <w:tab w:val="left" w:pos="8310"/>
        </w:tabs>
        <w:spacing w:line="23" w:lineRule="atLeast"/>
        <w:contextualSpacing/>
        <w:jc w:val="both"/>
        <w:rPr>
          <w:rFonts w:ascii="Times New Roman" w:hAnsi="Times New Roman"/>
          <w:bCs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 xml:space="preserve">1. </w:t>
      </w:r>
      <w:r>
        <w:rPr>
          <w:rFonts w:ascii="Times New Roman" w:hAnsi="Times New Roman"/>
          <w:bCs/>
          <w:color w:val="00000A"/>
          <w:lang w:val="ru-RU"/>
        </w:rPr>
        <w:t>Химические свойства оксидов, кислот, оснований и солей.</w:t>
      </w:r>
      <w:r>
        <w:rPr>
          <w:rFonts w:ascii="Times New Roman" w:hAnsi="Times New Roman"/>
          <w:bCs/>
          <w:color w:val="00000A"/>
          <w:lang w:val="ru-RU"/>
        </w:rPr>
        <w:tab/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 xml:space="preserve">2. Приготовление растворов заданной концентрации;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i/>
          <w:iCs/>
          <w:color w:val="00000A"/>
          <w:lang w:val="ru-RU"/>
        </w:rPr>
        <w:tab/>
        <w:t xml:space="preserve">По каждой лабораторной работе </w:t>
      </w:r>
      <w:r>
        <w:rPr>
          <w:rFonts w:ascii="Times New Roman" w:hAnsi="Times New Roman"/>
          <w:color w:val="00000A"/>
          <w:lang w:val="ru-RU"/>
        </w:rPr>
        <w:t xml:space="preserve">студенты оформляют отчеты. Отчет составляется по следующему плану: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 xml:space="preserve">1. Цель работы.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 xml:space="preserve">2. Краткое изложение материала в соответствии с поставленной целью.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 xml:space="preserve">3. Порядок работы, краткое изложение хода работы.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 xml:space="preserve">4. При необходимости составление таблиц и выполнение графиков.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>5. Выводы, в которых формулируются итоги проделанной работы.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ab/>
        <w:t xml:space="preserve">Проведение </w:t>
      </w:r>
      <w:r>
        <w:rPr>
          <w:rFonts w:ascii="Times New Roman" w:hAnsi="Times New Roman"/>
          <w:b/>
          <w:bCs/>
          <w:color w:val="00000A"/>
          <w:lang w:val="ru-RU"/>
        </w:rPr>
        <w:t xml:space="preserve">3 семинаров </w:t>
      </w:r>
      <w:r>
        <w:rPr>
          <w:rFonts w:ascii="Times New Roman" w:hAnsi="Times New Roman"/>
          <w:color w:val="00000A"/>
          <w:lang w:val="ru-RU"/>
        </w:rPr>
        <w:t xml:space="preserve">(6 часов):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bCs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 xml:space="preserve">1. </w:t>
      </w:r>
      <w:r>
        <w:rPr>
          <w:rFonts w:ascii="Times New Roman" w:hAnsi="Times New Roman"/>
          <w:bCs/>
          <w:color w:val="00000A"/>
          <w:lang w:val="ru-RU"/>
        </w:rPr>
        <w:t>Основные понятия и законы химии. Газовые законы.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 xml:space="preserve">2. Периодическая система элементов Д.И. Менделеева и строение атома, химическая связь и строение молекул;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 xml:space="preserve">3. Химическая термодинамика, химическая кинетика и химическое равновесие.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ab/>
        <w:t xml:space="preserve">Решение задач и проведение </w:t>
      </w:r>
      <w:r>
        <w:rPr>
          <w:rFonts w:ascii="Times New Roman" w:hAnsi="Times New Roman"/>
          <w:b/>
          <w:bCs/>
          <w:color w:val="00000A"/>
          <w:lang w:val="ru-RU"/>
        </w:rPr>
        <w:t xml:space="preserve">2 проверочных работы </w:t>
      </w:r>
      <w:r>
        <w:rPr>
          <w:rFonts w:ascii="Times New Roman" w:hAnsi="Times New Roman"/>
          <w:color w:val="00000A"/>
          <w:lang w:val="ru-RU"/>
        </w:rPr>
        <w:t>(2 часов):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bCs/>
          <w:i/>
          <w:iCs/>
          <w:color w:val="00000A"/>
          <w:lang w:val="ru-RU"/>
        </w:rPr>
      </w:pPr>
      <w:r>
        <w:rPr>
          <w:rFonts w:ascii="Times New Roman" w:hAnsi="Times New Roman"/>
          <w:bCs/>
          <w:i/>
          <w:iCs/>
          <w:color w:val="00000A"/>
          <w:lang w:val="ru-RU"/>
        </w:rPr>
        <w:t>Предмет химии, основные понятия и законы химии. (Образец задания).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Назовите следующие соединения. К каким классам неорганических соединений они относятся? </w:t>
      </w:r>
      <w:proofErr w:type="spellStart"/>
      <w:r>
        <w:rPr>
          <w:rFonts w:ascii="Times New Roman" w:hAnsi="Times New Roman" w:cs="Times New Roman"/>
          <w:sz w:val="24"/>
          <w:szCs w:val="24"/>
        </w:rPr>
        <w:t>BaO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Zn</w:t>
      </w:r>
      <w:proofErr w:type="spellEnd"/>
      <w:r>
        <w:rPr>
          <w:rFonts w:ascii="Times New Roman" w:hAnsi="Times New Roman" w:cs="Times New Roman"/>
          <w:sz w:val="24"/>
          <w:szCs w:val="24"/>
        </w:rPr>
        <w:t>(OH)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, MgCl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Ca</w:t>
      </w:r>
      <w:proofErr w:type="spellEnd"/>
      <w:r>
        <w:rPr>
          <w:rFonts w:ascii="Times New Roman" w:hAnsi="Times New Roman" w:cs="Times New Roman"/>
          <w:sz w:val="24"/>
          <w:szCs w:val="24"/>
        </w:rPr>
        <w:t>(H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PO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 Укажите степени окисления всех элементов в приведенных формулах N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, 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 KMnO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, Fe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(SO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Напишите уравнения реакций, с помощью которых можно осуществить следующие превращения: кальций → оксид кальция → гидроксид кальция → карбонат кальция → гидрокарбонат кальция.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Где содержится больше атомов натрия, в 71 г Na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или в 80 г </w:t>
      </w:r>
      <w:proofErr w:type="spellStart"/>
      <w:r>
        <w:rPr>
          <w:rFonts w:ascii="Times New Roman" w:hAnsi="Times New Roman" w:cs="Times New Roman"/>
          <w:sz w:val="24"/>
          <w:szCs w:val="24"/>
        </w:rPr>
        <w:t>NaOH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Определите объем оксида серы (IV) (</w:t>
      </w:r>
      <w:proofErr w:type="spellStart"/>
      <w:r>
        <w:rPr>
          <w:rFonts w:ascii="Times New Roman" w:hAnsi="Times New Roman" w:cs="Times New Roman"/>
          <w:sz w:val="24"/>
          <w:szCs w:val="24"/>
        </w:rPr>
        <w:t>н.у</w:t>
      </w:r>
      <w:proofErr w:type="spellEnd"/>
      <w:r>
        <w:rPr>
          <w:rFonts w:ascii="Times New Roman" w:hAnsi="Times New Roman" w:cs="Times New Roman"/>
          <w:sz w:val="24"/>
          <w:szCs w:val="24"/>
        </w:rPr>
        <w:t>.), который можно получить из 200 мл 16%-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(по массе) раствора сульфита калия (плотность раствора 1,14 г/см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) при взаимодействии его с серной кислотой при нагревании.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i/>
          <w:iCs/>
          <w:color w:val="00000A"/>
          <w:lang w:val="ru-RU"/>
        </w:rPr>
      </w:pPr>
      <w:r>
        <w:rPr>
          <w:rFonts w:ascii="Times New Roman" w:hAnsi="Times New Roman"/>
          <w:i/>
          <w:iCs/>
          <w:color w:val="00000A"/>
          <w:lang w:val="ru-RU"/>
        </w:rPr>
        <w:t>Физико-химические системы.</w:t>
      </w:r>
      <w:r>
        <w:rPr>
          <w:rFonts w:ascii="Times New Roman" w:hAnsi="Times New Roman"/>
          <w:bCs/>
          <w:i/>
          <w:iCs/>
          <w:color w:val="00000A"/>
          <w:lang w:val="ru-RU"/>
        </w:rPr>
        <w:t xml:space="preserve"> (Образец задания).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250 г воды растворено 50 г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кристаллогидрата  FeSO</w:t>
      </w:r>
      <w:proofErr w:type="gramEnd"/>
      <w:r>
        <w:rPr>
          <w:rFonts w:ascii="Times New Roman" w:hAnsi="Times New Roman" w:cs="Times New Roman"/>
          <w:sz w:val="24"/>
          <w:szCs w:val="24"/>
        </w:rPr>
        <w:t>4∙7H</w:t>
      </w:r>
      <w:r>
        <w:rPr>
          <w:rFonts w:cs="Times New Roman"/>
          <w:sz w:val="24"/>
          <w:szCs w:val="24"/>
        </w:rPr>
        <w:t>₂</w:t>
      </w:r>
      <w:r>
        <w:rPr>
          <w:rFonts w:ascii="Times New Roman" w:hAnsi="Times New Roman" w:cs="Times New Roman"/>
          <w:sz w:val="24"/>
          <w:szCs w:val="24"/>
        </w:rPr>
        <w:t>O. Вычислить  массовую долю кристаллогидрата и безводного сульфата железа (II) в растворе.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Какой объём 96%-ной (по массе) серной кислоты </w:t>
      </w:r>
      <w:proofErr w:type="gramStart"/>
      <w:r>
        <w:rPr>
          <w:rFonts w:ascii="Times New Roman" w:hAnsi="Times New Roman" w:cs="Times New Roman"/>
          <w:sz w:val="24"/>
          <w:szCs w:val="24"/>
        </w:rPr>
        <w:t>( плотностью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ρ = 1,84 г/мл) и какую массу воды нужно взять для приготовления 100 мл 15%-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раствора (по массе) раствора H</w:t>
      </w:r>
      <w:r>
        <w:rPr>
          <w:rFonts w:cs="Times New Roman"/>
          <w:sz w:val="24"/>
          <w:szCs w:val="24"/>
        </w:rPr>
        <w:t>₂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cs="Times New Roman"/>
          <w:sz w:val="24"/>
          <w:szCs w:val="24"/>
        </w:rPr>
        <w:t>₄</w:t>
      </w:r>
      <w:r>
        <w:rPr>
          <w:rFonts w:ascii="Times New Roman" w:hAnsi="Times New Roman" w:cs="Times New Roman"/>
          <w:sz w:val="24"/>
          <w:szCs w:val="24"/>
        </w:rPr>
        <w:t xml:space="preserve"> (ρ = 1,10 г/мл) 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Найти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моляльность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мольную долю растворенного вещества в 67%-ном (по массе) растворе сахарозы C</w:t>
      </w:r>
      <w:r>
        <w:rPr>
          <w:rFonts w:cs="Times New Roman"/>
          <w:sz w:val="24"/>
          <w:szCs w:val="24"/>
        </w:rPr>
        <w:t>₁₂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cs="Times New Roman"/>
          <w:sz w:val="24"/>
          <w:szCs w:val="24"/>
        </w:rPr>
        <w:t>₂₂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cs="Times New Roman"/>
          <w:sz w:val="24"/>
          <w:szCs w:val="24"/>
        </w:rPr>
        <w:t>₁₁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Какие объёмы 2 и 6 M растворов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нужно смешать для приготовления 500 мл 3 M раствора? Изменением объёма при смешивании пренебречь.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При 60°C насыщенный раствор KNO</w:t>
      </w:r>
      <w:r>
        <w:rPr>
          <w:rFonts w:cs="Times New Roman"/>
          <w:sz w:val="24"/>
          <w:szCs w:val="24"/>
        </w:rPr>
        <w:t>₃</w:t>
      </w:r>
      <w:r>
        <w:rPr>
          <w:rFonts w:ascii="Times New Roman" w:hAnsi="Times New Roman" w:cs="Times New Roman"/>
          <w:sz w:val="24"/>
          <w:szCs w:val="24"/>
        </w:rPr>
        <w:t xml:space="preserve"> содержит 52,4% (масс.) соли. Найти коэффициент растворимости соли при этой температуре. </w:t>
      </w:r>
    </w:p>
    <w:p w:rsidR="00A9452F" w:rsidRDefault="00A9452F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ab/>
      </w:r>
      <w:r>
        <w:rPr>
          <w:rFonts w:ascii="Times New Roman" w:hAnsi="Times New Roman"/>
          <w:b/>
          <w:bCs/>
          <w:color w:val="00000A"/>
          <w:lang w:val="ru-RU"/>
        </w:rPr>
        <w:t>Самостоятельная работа</w:t>
      </w:r>
      <w:r>
        <w:rPr>
          <w:rFonts w:ascii="Times New Roman" w:hAnsi="Times New Roman"/>
          <w:color w:val="00000A"/>
          <w:lang w:val="ru-RU"/>
        </w:rPr>
        <w:t xml:space="preserve"> студентов рассматривается как одна из форм обучения, которая предусмотрена ФГОС ВО по направлению подготовки </w:t>
      </w:r>
      <w:r>
        <w:rPr>
          <w:rFonts w:ascii="Times New Roman" w:hAnsi="Times New Roman"/>
          <w:i/>
          <w:color w:val="00000A"/>
          <w:lang w:val="ru-RU"/>
        </w:rPr>
        <w:t>05.03.06 Экология и природопользование, профиль Экологический менеджмент и аудит (квалификация (степень) "бакалавр")</w:t>
      </w:r>
      <w:r>
        <w:rPr>
          <w:rFonts w:ascii="Times New Roman" w:hAnsi="Times New Roman"/>
          <w:color w:val="00000A"/>
          <w:lang w:val="ru-RU"/>
        </w:rPr>
        <w:t xml:space="preserve">.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ab/>
        <w:t xml:space="preserve">Целью самостоятельной (внеаудиторной) работы студента является обучение навыкам работы с учебной и научной литературой и практическими материалами, необходимыми для изучения курса «Химия», развития у них способностей к самостоятельному анализу полученной информации.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ab/>
        <w:t xml:space="preserve">В процессе изучения дисциплины студент выполняет следующие виды и объемы самостоятельной работы: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i/>
          <w:iCs/>
          <w:color w:val="00000A"/>
          <w:lang w:val="ru-RU"/>
        </w:rPr>
        <w:t xml:space="preserve">- подготовка и выполнение контрольной работы; 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i/>
          <w:iCs/>
          <w:color w:val="00000A"/>
          <w:lang w:val="ru-RU"/>
        </w:rPr>
      </w:pPr>
      <w:r>
        <w:rPr>
          <w:rFonts w:ascii="Times New Roman" w:hAnsi="Times New Roman"/>
          <w:i/>
          <w:iCs/>
          <w:color w:val="00000A"/>
          <w:lang w:val="ru-RU"/>
        </w:rPr>
        <w:t>- подготовка к семинару, устному опросу (собеседованию) по разделам (темам), защите лабораторной работы, выполнению проверочной работы;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i/>
          <w:iCs/>
          <w:color w:val="00000A"/>
          <w:lang w:val="ru-RU"/>
        </w:rPr>
      </w:pPr>
      <w:r>
        <w:rPr>
          <w:rFonts w:ascii="Times New Roman" w:hAnsi="Times New Roman"/>
          <w:i/>
          <w:iCs/>
          <w:color w:val="00000A"/>
          <w:lang w:val="ru-RU"/>
        </w:rPr>
        <w:t>- выполнение домашних заданий по решению задач;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i/>
          <w:iCs/>
          <w:color w:val="00000A"/>
          <w:lang w:val="ru-RU"/>
        </w:rPr>
        <w:t>- написание реферата по одной из предложенных тем;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i/>
          <w:iCs/>
          <w:color w:val="00000A"/>
          <w:lang w:val="ru-RU"/>
        </w:rPr>
      </w:pPr>
      <w:r>
        <w:rPr>
          <w:rFonts w:ascii="Times New Roman" w:hAnsi="Times New Roman"/>
          <w:i/>
          <w:iCs/>
          <w:color w:val="00000A"/>
          <w:lang w:val="ru-RU"/>
        </w:rPr>
        <w:t>- подготовка к экзамену.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i/>
          <w:iCs/>
          <w:color w:val="00000A"/>
          <w:lang w:val="ru-RU"/>
        </w:rPr>
      </w:pPr>
      <w:r>
        <w:rPr>
          <w:rFonts w:ascii="Times New Roman" w:hAnsi="Times New Roman"/>
          <w:i/>
          <w:iCs/>
          <w:color w:val="00000A"/>
          <w:lang w:val="ru-RU"/>
        </w:rPr>
        <w:t>Темы рефератов. (Образцы тем).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>1. Железо и его соединения.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>2. Вольфрам и его соединения.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>3. Кислород и его соединения.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>4. Сера и ее соединения.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>5. Натрия и его соединения.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u w:val="single"/>
          <w:lang w:val="ru-RU"/>
        </w:rPr>
        <w:t>План рассмотрения тем</w:t>
      </w:r>
      <w:r>
        <w:rPr>
          <w:rFonts w:ascii="Times New Roman" w:hAnsi="Times New Roman"/>
          <w:color w:val="00000A"/>
          <w:lang w:val="ru-RU"/>
        </w:rPr>
        <w:t>: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>1. Положение в периодической системе химических элементов. Строение атома.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>2. Нахождение в природе.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>3. Физические свойства.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>4. Химические свойства.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>5. Основные соединение, их физические и химические свойства.</w:t>
      </w:r>
    </w:p>
    <w:p w:rsidR="00A9452F" w:rsidRDefault="008F1EBD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  <w:r>
        <w:rPr>
          <w:rFonts w:ascii="Times New Roman" w:hAnsi="Times New Roman"/>
          <w:color w:val="00000A"/>
          <w:lang w:val="ru-RU"/>
        </w:rPr>
        <w:t xml:space="preserve">6. Применение. 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Требования к написанию реферата: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Объем не более 20 листов.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Оформление реферата в соответствии с требованиями, предъявляемыми к данным работам.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Соответствие содержания теме реферата.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Наличие ссылок на учебную и научную литературу.</w:t>
      </w:r>
    </w:p>
    <w:p w:rsidR="00A9452F" w:rsidRDefault="00A9452F">
      <w:pPr>
        <w:pStyle w:val="Default"/>
        <w:spacing w:line="23" w:lineRule="atLeast"/>
        <w:contextualSpacing/>
        <w:jc w:val="both"/>
        <w:rPr>
          <w:rFonts w:ascii="Times New Roman" w:hAnsi="Times New Roman"/>
          <w:color w:val="00000A"/>
          <w:lang w:val="ru-RU"/>
        </w:rPr>
      </w:pPr>
    </w:p>
    <w:p w:rsidR="00CF6D9B" w:rsidRPr="00CF6D9B" w:rsidRDefault="00CF6D9B" w:rsidP="00CF6D9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6D9B">
        <w:rPr>
          <w:rFonts w:ascii="Times New Roman" w:eastAsia="Times New Roman" w:hAnsi="Times New Roman" w:cs="Times New Roman"/>
          <w:b/>
          <w:bCs/>
          <w:sz w:val="24"/>
          <w:szCs w:val="24"/>
        </w:rPr>
        <w:t>6. Рейтинг-план</w:t>
      </w:r>
    </w:p>
    <w:p w:rsidR="00A9452F" w:rsidRDefault="008F1EB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6.1. Рейтинг-план.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499"/>
        <w:gridCol w:w="1342"/>
        <w:gridCol w:w="1771"/>
        <w:gridCol w:w="1515"/>
        <w:gridCol w:w="1243"/>
        <w:gridCol w:w="932"/>
        <w:gridCol w:w="1242"/>
        <w:gridCol w:w="1306"/>
      </w:tblGrid>
      <w:tr w:rsidR="00A9452F" w:rsidTr="009A6ECD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42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7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</w:t>
            </w:r>
          </w:p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</w:p>
        </w:tc>
        <w:tc>
          <w:tcPr>
            <w:tcW w:w="1515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4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93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548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A9452F" w:rsidTr="009A6ECD">
        <w:trPr>
          <w:trHeight w:val="300"/>
        </w:trPr>
        <w:tc>
          <w:tcPr>
            <w:tcW w:w="499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Минималь-ный</w:t>
            </w:r>
            <w:proofErr w:type="spellEnd"/>
          </w:p>
        </w:tc>
        <w:tc>
          <w:tcPr>
            <w:tcW w:w="1306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Максималь-ный</w:t>
            </w:r>
            <w:proofErr w:type="spellEnd"/>
          </w:p>
        </w:tc>
      </w:tr>
      <w:tr w:rsidR="009A6ECD" w:rsidTr="009A6ECD">
        <w:trPr>
          <w:trHeight w:val="300"/>
        </w:trPr>
        <w:tc>
          <w:tcPr>
            <w:tcW w:w="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Pr="00EE14A9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C57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35C5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6ECD" w:rsidRPr="00EE14A9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входной диагностики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A6ECD" w:rsidTr="009A6ECD">
        <w:trPr>
          <w:trHeight w:val="300"/>
        </w:trPr>
        <w:tc>
          <w:tcPr>
            <w:tcW w:w="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2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Pr="00EE14A9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C57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35C5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6ECD" w:rsidRPr="00EE14A9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лекции и семинара, выполнение контрольной работы. 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A6ECD" w:rsidTr="009A6ECD">
        <w:trPr>
          <w:trHeight w:val="925"/>
        </w:trPr>
        <w:tc>
          <w:tcPr>
            <w:tcW w:w="499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Pr="00EE14A9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лекции и семинара, выполнение контрольной работы.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2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6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A6ECD" w:rsidTr="009A6ECD">
        <w:trPr>
          <w:trHeight w:val="300"/>
        </w:trPr>
        <w:tc>
          <w:tcPr>
            <w:tcW w:w="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342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Pr="00EE14A9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внеаудиторная работа.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докладом.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A6ECD" w:rsidTr="009A6ECD">
        <w:trPr>
          <w:trHeight w:val="300"/>
        </w:trPr>
        <w:tc>
          <w:tcPr>
            <w:tcW w:w="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42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Pr="00EE14A9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лекции и семинара, выполнение контрольной работы.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A6ECD" w:rsidTr="009A6ECD">
        <w:trPr>
          <w:trHeight w:val="300"/>
        </w:trPr>
        <w:tc>
          <w:tcPr>
            <w:tcW w:w="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1342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Pr="00EE14A9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лекции и семинара выполнение контрольной работы.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A6ECD" w:rsidTr="009A6ECD">
        <w:trPr>
          <w:trHeight w:val="300"/>
        </w:trPr>
        <w:tc>
          <w:tcPr>
            <w:tcW w:w="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</w:t>
            </w:r>
          </w:p>
        </w:tc>
        <w:tc>
          <w:tcPr>
            <w:tcW w:w="1342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Pr="00EE14A9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лабораторной работы.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отчета по лабораторной работе.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A6ECD" w:rsidTr="009A6ECD">
        <w:trPr>
          <w:trHeight w:val="300"/>
        </w:trPr>
        <w:tc>
          <w:tcPr>
            <w:tcW w:w="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1342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Pr="00EE14A9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итоговой контрольной работы.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4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A6ECD" w:rsidTr="009A6ECD">
        <w:trPr>
          <w:trHeight w:val="300"/>
        </w:trPr>
        <w:tc>
          <w:tcPr>
            <w:tcW w:w="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5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30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A6ECD" w:rsidRDefault="009A6ECD" w:rsidP="009A6EC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A9452F" w:rsidRDefault="00A9452F">
      <w:pPr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A9452F" w:rsidRDefault="008F1EBD">
      <w:pPr>
        <w:spacing w:line="23" w:lineRule="atLeast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обеспечение.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Основная литература.</w:t>
      </w:r>
    </w:p>
    <w:p w:rsidR="00A9452F" w:rsidRPr="007040D5" w:rsidRDefault="008F1EBD" w:rsidP="00704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40D5">
        <w:rPr>
          <w:rFonts w:ascii="Times New Roman" w:hAnsi="Times New Roman" w:cs="Times New Roman"/>
          <w:bCs/>
          <w:sz w:val="24"/>
          <w:szCs w:val="24"/>
        </w:rPr>
        <w:t xml:space="preserve">1. Бабич, Л.В. Практикум по неорганической химии: Учеб. пособие для студентов </w:t>
      </w:r>
      <w:proofErr w:type="spellStart"/>
      <w:r w:rsidRPr="007040D5">
        <w:rPr>
          <w:rFonts w:ascii="Times New Roman" w:hAnsi="Times New Roman" w:cs="Times New Roman"/>
          <w:bCs/>
          <w:sz w:val="24"/>
          <w:szCs w:val="24"/>
        </w:rPr>
        <w:t>педин</w:t>
      </w:r>
      <w:proofErr w:type="spellEnd"/>
      <w:r w:rsidRPr="007040D5">
        <w:rPr>
          <w:rFonts w:ascii="Times New Roman" w:hAnsi="Times New Roman" w:cs="Times New Roman"/>
          <w:bCs/>
          <w:sz w:val="24"/>
          <w:szCs w:val="24"/>
        </w:rPr>
        <w:t xml:space="preserve">-тов. / Л.В. Бабич, С.А. </w:t>
      </w:r>
      <w:proofErr w:type="spellStart"/>
      <w:r w:rsidRPr="007040D5">
        <w:rPr>
          <w:rFonts w:ascii="Times New Roman" w:hAnsi="Times New Roman" w:cs="Times New Roman"/>
          <w:bCs/>
          <w:sz w:val="24"/>
          <w:szCs w:val="24"/>
        </w:rPr>
        <w:t>Балезин</w:t>
      </w:r>
      <w:proofErr w:type="spellEnd"/>
      <w:r w:rsidRPr="007040D5">
        <w:rPr>
          <w:rFonts w:ascii="Times New Roman" w:hAnsi="Times New Roman" w:cs="Times New Roman"/>
          <w:bCs/>
          <w:sz w:val="24"/>
          <w:szCs w:val="24"/>
        </w:rPr>
        <w:t xml:space="preserve">, Ф.Б. </w:t>
      </w:r>
      <w:proofErr w:type="spellStart"/>
      <w:r w:rsidRPr="007040D5">
        <w:rPr>
          <w:rFonts w:ascii="Times New Roman" w:hAnsi="Times New Roman" w:cs="Times New Roman"/>
          <w:bCs/>
          <w:sz w:val="24"/>
          <w:szCs w:val="24"/>
        </w:rPr>
        <w:t>Гликина</w:t>
      </w:r>
      <w:proofErr w:type="spellEnd"/>
      <w:r w:rsidRPr="007040D5">
        <w:rPr>
          <w:rFonts w:ascii="Times New Roman" w:hAnsi="Times New Roman" w:cs="Times New Roman"/>
          <w:bCs/>
          <w:sz w:val="24"/>
          <w:szCs w:val="24"/>
        </w:rPr>
        <w:t xml:space="preserve">, Э.Г. </w:t>
      </w:r>
      <w:proofErr w:type="spellStart"/>
      <w:r w:rsidRPr="007040D5">
        <w:rPr>
          <w:rFonts w:ascii="Times New Roman" w:hAnsi="Times New Roman" w:cs="Times New Roman"/>
          <w:bCs/>
          <w:sz w:val="24"/>
          <w:szCs w:val="24"/>
        </w:rPr>
        <w:t>Зак</w:t>
      </w:r>
      <w:proofErr w:type="spellEnd"/>
      <w:r w:rsidRPr="007040D5">
        <w:rPr>
          <w:rFonts w:ascii="Times New Roman" w:hAnsi="Times New Roman" w:cs="Times New Roman"/>
          <w:bCs/>
          <w:sz w:val="24"/>
          <w:szCs w:val="24"/>
        </w:rPr>
        <w:t xml:space="preserve">, В.И. Родионова. – М.: Просвещение, 1991. – 320с. </w:t>
      </w:r>
    </w:p>
    <w:p w:rsidR="00A9452F" w:rsidRPr="007040D5" w:rsidRDefault="008F1EBD" w:rsidP="00704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40D5">
        <w:rPr>
          <w:rFonts w:ascii="Times New Roman" w:hAnsi="Times New Roman" w:cs="Times New Roman"/>
          <w:bCs/>
          <w:sz w:val="24"/>
          <w:szCs w:val="24"/>
        </w:rPr>
        <w:t>2. Глинка, Н.Л. Общая химия: Учебное пособие для вузов / Н.Л. Глинка. Под ред. А.И. Ермакова. – М.: Интеграл-Пресс, 2002. – 728с.</w:t>
      </w:r>
    </w:p>
    <w:p w:rsidR="00A9452F" w:rsidRPr="007040D5" w:rsidRDefault="008F1EBD" w:rsidP="00704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40D5">
        <w:rPr>
          <w:rFonts w:ascii="Times New Roman" w:hAnsi="Times New Roman" w:cs="Times New Roman"/>
          <w:bCs/>
          <w:sz w:val="24"/>
          <w:szCs w:val="24"/>
        </w:rPr>
        <w:t>3. Глинка, Н.Л. Задачи и упражнения по общей химии: Учебное пособие для вузов. / Н.Л. Глинка. – М.: Интеграл-Пресс, 2002. – 240с.</w:t>
      </w:r>
    </w:p>
    <w:p w:rsidR="00A9452F" w:rsidRDefault="00A94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7.2. Дополнительная литература.</w:t>
      </w:r>
    </w:p>
    <w:p w:rsidR="00A9452F" w:rsidRPr="007040D5" w:rsidRDefault="008F1EBD" w:rsidP="00704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7040D5">
        <w:rPr>
          <w:rFonts w:ascii="Times New Roman" w:hAnsi="Times New Roman" w:cs="Times New Roman"/>
          <w:bCs/>
          <w:sz w:val="24"/>
          <w:szCs w:val="24"/>
        </w:rPr>
        <w:t xml:space="preserve">Ахметов, Н.С. Общая и неорганическая химия. Учеб. для вузов. / Н.С. Ахметов. – М.: </w:t>
      </w:r>
      <w:proofErr w:type="spellStart"/>
      <w:r w:rsidRPr="007040D5">
        <w:rPr>
          <w:rFonts w:ascii="Times New Roman" w:hAnsi="Times New Roman" w:cs="Times New Roman"/>
          <w:bCs/>
          <w:sz w:val="24"/>
          <w:szCs w:val="24"/>
        </w:rPr>
        <w:t>Высш</w:t>
      </w:r>
      <w:proofErr w:type="spellEnd"/>
      <w:r w:rsidRPr="007040D5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7040D5">
        <w:rPr>
          <w:rFonts w:ascii="Times New Roman" w:hAnsi="Times New Roman" w:cs="Times New Roman"/>
          <w:bCs/>
          <w:sz w:val="24"/>
          <w:szCs w:val="24"/>
        </w:rPr>
        <w:t>Шк</w:t>
      </w:r>
      <w:proofErr w:type="spellEnd"/>
      <w:r w:rsidRPr="007040D5">
        <w:rPr>
          <w:rFonts w:ascii="Times New Roman" w:hAnsi="Times New Roman" w:cs="Times New Roman"/>
          <w:bCs/>
          <w:sz w:val="24"/>
          <w:szCs w:val="24"/>
        </w:rPr>
        <w:t>.; 2002. – 743с.</w:t>
      </w:r>
    </w:p>
    <w:p w:rsidR="00A9452F" w:rsidRPr="007040D5" w:rsidRDefault="008F1EBD" w:rsidP="00704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40D5">
        <w:rPr>
          <w:rFonts w:ascii="Times New Roman" w:hAnsi="Times New Roman" w:cs="Times New Roman"/>
          <w:bCs/>
          <w:sz w:val="24"/>
          <w:szCs w:val="24"/>
        </w:rPr>
        <w:t>2. Павлов, Н.Н. Общая и неорганическая химия: Учеб. для вузов. / Н.Н. Павлов. – М.: Дрофа, 2002. – 448с.</w:t>
      </w:r>
    </w:p>
    <w:p w:rsidR="00A9452F" w:rsidRPr="007040D5" w:rsidRDefault="008F1EBD" w:rsidP="00704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40D5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7040D5">
        <w:rPr>
          <w:rFonts w:ascii="Times New Roman" w:hAnsi="Times New Roman" w:cs="Times New Roman"/>
          <w:bCs/>
          <w:sz w:val="24"/>
          <w:szCs w:val="24"/>
        </w:rPr>
        <w:t>Рэмсден</w:t>
      </w:r>
      <w:proofErr w:type="spellEnd"/>
      <w:r w:rsidRPr="007040D5">
        <w:rPr>
          <w:rFonts w:ascii="Times New Roman" w:hAnsi="Times New Roman" w:cs="Times New Roman"/>
          <w:bCs/>
          <w:sz w:val="24"/>
          <w:szCs w:val="24"/>
        </w:rPr>
        <w:t xml:space="preserve"> Э.Н. Начала современной химии: Справ. Изд.: Пер. с англ./ Под ред. В.И. Барановского, А.А. </w:t>
      </w:r>
      <w:proofErr w:type="spellStart"/>
      <w:r w:rsidRPr="007040D5">
        <w:rPr>
          <w:rFonts w:ascii="Times New Roman" w:hAnsi="Times New Roman" w:cs="Times New Roman"/>
          <w:bCs/>
          <w:sz w:val="24"/>
          <w:szCs w:val="24"/>
        </w:rPr>
        <w:t>Белюстина</w:t>
      </w:r>
      <w:proofErr w:type="spellEnd"/>
      <w:r w:rsidRPr="007040D5">
        <w:rPr>
          <w:rFonts w:ascii="Times New Roman" w:hAnsi="Times New Roman" w:cs="Times New Roman"/>
          <w:bCs/>
          <w:sz w:val="24"/>
          <w:szCs w:val="24"/>
        </w:rPr>
        <w:t xml:space="preserve"> и др. – Л.: Химия, 1989. – 784с.  </w:t>
      </w:r>
    </w:p>
    <w:p w:rsidR="00A9452F" w:rsidRDefault="00A94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дисциплине.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Марков, Д.М. Основы общей химии: Учебное пособие. / Д.М. Марков, С.Ф. Жильцов. 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Н.Новгород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: НГПУ, 2003. - 143 с.</w:t>
      </w:r>
    </w:p>
    <w:p w:rsidR="00A9452F" w:rsidRDefault="00A94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9452F" w:rsidRPr="00EE14A9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E14A9">
        <w:rPr>
          <w:rFonts w:ascii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дисциплины.</w:t>
      </w:r>
    </w:p>
    <w:p w:rsidR="00A9452F" w:rsidRPr="00EE14A9" w:rsidRDefault="00070781">
      <w:pPr>
        <w:spacing w:line="23" w:lineRule="atLeast"/>
        <w:contextualSpacing/>
        <w:jc w:val="both"/>
      </w:pPr>
      <w:hyperlink r:id="rId18">
        <w:r w:rsidR="008F1EBD" w:rsidRPr="00EE14A9">
          <w:rPr>
            <w:rStyle w:val="-"/>
            <w:rFonts w:ascii="Times New Roman" w:hAnsi="Times New Roman" w:cs="Times New Roman"/>
            <w:sz w:val="24"/>
            <w:szCs w:val="24"/>
          </w:rPr>
          <w:t>http://eek.diary.ru/p57704941.htm</w:t>
        </w:r>
      </w:hyperlink>
      <w:r w:rsidR="008F1EBD" w:rsidRPr="00EE14A9">
        <w:rPr>
          <w:rFonts w:ascii="Times New Roman" w:hAnsi="Times New Roman" w:cs="Times New Roman"/>
          <w:sz w:val="24"/>
          <w:szCs w:val="24"/>
        </w:rPr>
        <w:t xml:space="preserve"> – учебники и задачники по общей и неорганической химии</w:t>
      </w:r>
    </w:p>
    <w:p w:rsidR="00A9452F" w:rsidRPr="00EE14A9" w:rsidRDefault="00070781">
      <w:pPr>
        <w:spacing w:line="23" w:lineRule="atLeast"/>
        <w:contextualSpacing/>
        <w:jc w:val="both"/>
      </w:pPr>
      <w:hyperlink r:id="rId19">
        <w:r w:rsidR="008F1EBD" w:rsidRPr="00EE14A9">
          <w:rPr>
            <w:rStyle w:val="-"/>
            <w:rFonts w:ascii="Times New Roman" w:hAnsi="Times New Roman" w:cs="Times New Roman"/>
            <w:sz w:val="24"/>
            <w:szCs w:val="24"/>
          </w:rPr>
          <w:t>http://nnspu.ru/library/</w:t>
        </w:r>
      </w:hyperlink>
      <w:r w:rsidR="008F1EBD" w:rsidRPr="00EE14A9">
        <w:rPr>
          <w:rFonts w:ascii="Times New Roman" w:hAnsi="Times New Roman" w:cs="Times New Roman"/>
          <w:sz w:val="24"/>
          <w:szCs w:val="24"/>
        </w:rPr>
        <w:t xml:space="preserve"> - библиотека НГПУ</w:t>
      </w:r>
    </w:p>
    <w:p w:rsidR="00A9452F" w:rsidRPr="00D921B4" w:rsidRDefault="00A9452F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957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A9452F" w:rsidRPr="00D921B4" w:rsidTr="009E6B74"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www.biblioclub.ru</w:t>
            </w:r>
          </w:p>
        </w:tc>
        <w:tc>
          <w:tcPr>
            <w:tcW w:w="6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9452F" w:rsidRPr="00D921B4" w:rsidTr="009E6B74"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www.elibrary.ru</w:t>
            </w:r>
          </w:p>
        </w:tc>
        <w:tc>
          <w:tcPr>
            <w:tcW w:w="6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9452F" w:rsidTr="009E6B74"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>www.ebiblioteka.ru</w:t>
            </w:r>
          </w:p>
        </w:tc>
        <w:tc>
          <w:tcPr>
            <w:tcW w:w="6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9452F" w:rsidRPr="00EE14A9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4A9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EE14A9" w:rsidRDefault="00EE14A9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Фонды оценочных средств.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Фонд оценочных средств представлен в Приложении 1.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9.1. Описание материально-технической базы.</w:t>
      </w:r>
    </w:p>
    <w:p w:rsidR="00A9452F" w:rsidRDefault="008F1EBD">
      <w:pPr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Лекционные занятия</w:t>
      </w:r>
      <w:r>
        <w:rPr>
          <w:rFonts w:ascii="Times New Roman" w:hAnsi="Times New Roman" w:cs="Times New Roman"/>
          <w:sz w:val="24"/>
          <w:szCs w:val="24"/>
        </w:rPr>
        <w:t xml:space="preserve"> проводятся в специально подготовленной для демонстрации опытов аудитории, оснащенной </w:t>
      </w:r>
      <w:r w:rsidR="00EE14A9">
        <w:rPr>
          <w:rFonts w:ascii="Times New Roman" w:hAnsi="Times New Roman" w:cs="Times New Roman"/>
          <w:sz w:val="24"/>
          <w:szCs w:val="24"/>
        </w:rPr>
        <w:t>мультимедийным оборудованием</w:t>
      </w:r>
    </w:p>
    <w:p w:rsidR="00A9452F" w:rsidRDefault="008F1EBD">
      <w:pPr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Лабораторные работы</w:t>
      </w:r>
      <w:r>
        <w:rPr>
          <w:rFonts w:ascii="Times New Roman" w:hAnsi="Times New Roman" w:cs="Times New Roman"/>
          <w:sz w:val="24"/>
          <w:szCs w:val="24"/>
        </w:rPr>
        <w:t xml:space="preserve"> проводятся в учебных лабораториях кафедры биологии, химии и биолого-химического образования (101, 103 и 110), которые оснащены </w:t>
      </w:r>
      <w:r>
        <w:rPr>
          <w:rFonts w:ascii="Times New Roman" w:hAnsi="Times New Roman" w:cs="Times New Roman"/>
          <w:bCs/>
          <w:sz w:val="24"/>
          <w:szCs w:val="24"/>
        </w:rPr>
        <w:t>справочными материалами и таблицами, раздаточным учебно-методическим материалом, моделями молекул,</w:t>
      </w:r>
      <w:r>
        <w:rPr>
          <w:rFonts w:ascii="Times New Roman" w:hAnsi="Times New Roman" w:cs="Times New Roman"/>
          <w:sz w:val="24"/>
          <w:szCs w:val="24"/>
        </w:rPr>
        <w:t xml:space="preserve"> вытяжными шкафами, основным лабораторным оборудованием и необходимыми для проведения лабораторных работ реактивами.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Лицензионные договоры на использование программного обеспечения: 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MicrosoftOfficeProfessionalPlus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2013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Russian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OLP NL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AcademicEdition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: Г/П договор бюджетного учреждения № 214 от 19.04.2013 с ЗАО "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СофтЛайн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Трейд". Срок действия – бессрочно.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QantumGIS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– открытый доступ, лицензия не требуется.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ArcGIS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SAGA GIS: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ArcView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9.3.1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LabKitPack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плавающая лицензия (на 25 рабочих мест)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Academic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: Договор бюджетного учреждения № 170/ПОГЕО от 10.12.2009 с ООО "1С-Рарус". Срок действия – бессрочно.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ArcGISSpatialAnalystLabKit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(работа с растровой моделью данных)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Academic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1 лицензия на 25 ПК: Договор бюджетного учреждения № 170/ПОГЕО от 10.12.2009 с ООО "1С-Рарус". Срок действия – бессрочно.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ErdasImagineessentialsAcademic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на 1 ПК: Договор бюджетного учреждения № 170/ПОГЕО от 10.12.2009 с ООО "1С-Рарус". Срок действия – бессрочно.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ArcGISArcScanLabKit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(векторизация карт)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Academic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: Договор бюджетного учреждения № 170/ПОГЕО от 10.12.2009 с ООО "1С-Рарус". Срок действия – бессрочно.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ArcGISGeostatisticalAnalystLabKit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(статистический анализ данных и построение поверхностей): Договор бюджетного учреждения № 170/ПОГЕО от 10.12.2009 с ООО "1С-Рарус". Срок действия – бессрочно.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Academic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1 лицензия на 25 ПК: Договор бюджетного учреждения № 170/ПОГЕО от 21.12.2009 с ООО "Апрель Бизнес-Софт". Срок действия – бессрочно.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CorelDRAWGraphicsSuite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X3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EducationLicense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MULTI (1-60) право на использование 3 – Договор № 156 от 14.03.2008 с ООО "Группа Регион" на поставку программного обеспечения. Срок действия – бессрочно.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GoogleEarth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– открытый доступ, лицензия не требуется.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Moodle.mininuniver.ru – открытый доступ, лицензия не требуется.</w:t>
      </w:r>
    </w:p>
    <w:p w:rsidR="00A9452F" w:rsidRDefault="008F1EB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Прямые договора с ЭБС: </w:t>
      </w:r>
    </w:p>
    <w:p w:rsidR="00A9452F" w:rsidRDefault="008F1EB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ЭБС 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Университетская библиотека онлайн» Договор № 61-02/15  от 03 марта 2015г.; </w:t>
      </w:r>
    </w:p>
    <w:p w:rsidR="00A9452F" w:rsidRDefault="008F1EB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Научная электронная </w:t>
      </w:r>
      <w:proofErr w:type="gramStart"/>
      <w:r>
        <w:rPr>
          <w:rFonts w:ascii="Times New Roman" w:hAnsi="Times New Roman" w:cs="Times New Roman"/>
          <w:sz w:val="24"/>
          <w:szCs w:val="24"/>
        </w:rPr>
        <w:t>библиотека  «</w:t>
      </w:r>
      <w:proofErr w:type="gramEnd"/>
      <w:r>
        <w:rPr>
          <w:rFonts w:ascii="Times New Roman" w:hAnsi="Times New Roman" w:cs="Times New Roman"/>
          <w:sz w:val="24"/>
          <w:szCs w:val="24"/>
        </w:rPr>
        <w:t>eLIBRARY.RU» Договор № 32 от 03 марта 2015 г.</w:t>
      </w:r>
    </w:p>
    <w:p w:rsidR="00A9452F" w:rsidRDefault="00A9452F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Pr="00781694" w:rsidRDefault="008F1EBD" w:rsidP="004D4032">
      <w:pPr>
        <w:pStyle w:val="3"/>
        <w:spacing w:before="100" w:after="100"/>
        <w:jc w:val="center"/>
        <w:rPr>
          <w:sz w:val="24"/>
        </w:rPr>
      </w:pPr>
      <w:bookmarkStart w:id="8" w:name="_Toc87014083"/>
      <w:r w:rsidRPr="00781694">
        <w:rPr>
          <w:sz w:val="24"/>
        </w:rPr>
        <w:t>5.3. ПРОГРАММА ДИСЦИПЛИНЫ</w:t>
      </w:r>
      <w:r w:rsidR="009A6ECD" w:rsidRPr="00781694">
        <w:rPr>
          <w:sz w:val="24"/>
        </w:rPr>
        <w:br/>
      </w:r>
      <w:r w:rsidRPr="00781694">
        <w:rPr>
          <w:sz w:val="24"/>
        </w:rPr>
        <w:t>«Биология»</w:t>
      </w:r>
      <w:bookmarkEnd w:id="8"/>
    </w:p>
    <w:p w:rsidR="00A9452F" w:rsidRDefault="008F1EBD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A9452F" w:rsidRPr="00870AE5" w:rsidRDefault="008F1EBD">
      <w:pPr>
        <w:pStyle w:val="af7"/>
        <w:spacing w:line="276" w:lineRule="auto"/>
        <w:ind w:firstLine="540"/>
        <w:contextualSpacing/>
        <w:jc w:val="both"/>
        <w:rPr>
          <w:lang w:val="ru-RU"/>
        </w:rPr>
      </w:pPr>
      <w:r>
        <w:rPr>
          <w:rFonts w:ascii="Times New Roman" w:eastAsia="Times New Roman" w:hAnsi="Times New Roman"/>
          <w:iCs/>
          <w:szCs w:val="24"/>
          <w:lang w:val="ru-RU" w:eastAsia="ru-RU" w:bidi="ar-SA"/>
        </w:rPr>
        <w:t xml:space="preserve">Программа по дисциплине «Биология» подготовлена для студентов-бакалавров, обучающихся по направлению подготовки </w:t>
      </w:r>
      <w:r>
        <w:rPr>
          <w:rFonts w:ascii="Times New Roman" w:eastAsia="Times New Roman" w:hAnsi="Times New Roman"/>
          <w:iCs/>
          <w:szCs w:val="24"/>
          <w:highlight w:val="white"/>
          <w:lang w:val="ru-RU" w:eastAsia="ru-RU" w:bidi="ar-SA"/>
        </w:rPr>
        <w:t xml:space="preserve">05.03.02 «География», </w:t>
      </w:r>
      <w:proofErr w:type="gramStart"/>
      <w:r>
        <w:rPr>
          <w:rFonts w:ascii="Times New Roman" w:eastAsia="Times New Roman" w:hAnsi="Times New Roman"/>
          <w:iCs/>
          <w:szCs w:val="24"/>
          <w:highlight w:val="white"/>
          <w:lang w:val="ru-RU" w:eastAsia="ru-RU" w:bidi="ar-SA"/>
        </w:rPr>
        <w:t>профиль  «</w:t>
      </w:r>
      <w:proofErr w:type="gramEnd"/>
      <w:r w:rsidR="00070781">
        <w:rPr>
          <w:rFonts w:ascii="Times New Roman" w:eastAsia="Times New Roman" w:hAnsi="Times New Roman"/>
          <w:iCs/>
          <w:szCs w:val="24"/>
          <w:highlight w:val="white"/>
          <w:lang w:val="ru-RU" w:eastAsia="ru-RU" w:bidi="ar-SA"/>
        </w:rPr>
        <w:t>Региональная политика и территориальное проектирование</w:t>
      </w:r>
      <w:r>
        <w:rPr>
          <w:rFonts w:ascii="Times New Roman" w:eastAsia="Times New Roman" w:hAnsi="Times New Roman"/>
          <w:iCs/>
          <w:szCs w:val="24"/>
          <w:highlight w:val="white"/>
          <w:lang w:val="ru-RU" w:eastAsia="ru-RU" w:bidi="ar-SA"/>
        </w:rPr>
        <w:t>»</w:t>
      </w:r>
      <w:r>
        <w:rPr>
          <w:rFonts w:ascii="Times New Roman" w:eastAsia="Times New Roman" w:hAnsi="Times New Roman"/>
          <w:iCs/>
          <w:szCs w:val="24"/>
          <w:lang w:val="ru-RU" w:eastAsia="ru-RU" w:bidi="ar-SA"/>
        </w:rPr>
        <w:t>, и учитывает требования ФГОС ВО. Предложенная программа составлена в соответствии с новым учебным планом.</w:t>
      </w:r>
    </w:p>
    <w:p w:rsidR="00A9452F" w:rsidRDefault="00A9452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spacing w:line="23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«Биология» относится к модулю </w:t>
      </w:r>
      <w:r>
        <w:rPr>
          <w:rFonts w:ascii="Times New Roman" w:hAnsi="Times New Roman" w:cs="Times New Roman"/>
          <w:caps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</w:rPr>
        <w:t>Естественнонаучные основы профессиональной деятельности</w:t>
      </w:r>
      <w:r>
        <w:rPr>
          <w:rFonts w:ascii="Times New Roman" w:hAnsi="Times New Roman" w:cs="Times New Roman"/>
          <w:caps/>
          <w:sz w:val="24"/>
          <w:szCs w:val="24"/>
        </w:rPr>
        <w:t>».</w:t>
      </w:r>
    </w:p>
    <w:p w:rsidR="00A9452F" w:rsidRDefault="00A9452F">
      <w:pPr>
        <w:spacing w:line="23" w:lineRule="atLeast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9452F" w:rsidRDefault="008F1EBD">
      <w:pPr>
        <w:spacing w:line="23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</w:t>
      </w:r>
    </w:p>
    <w:p w:rsidR="00A9452F" w:rsidRDefault="008F1EBD">
      <w:pPr>
        <w:pStyle w:val="af7"/>
        <w:spacing w:line="23" w:lineRule="atLeast"/>
        <w:ind w:firstLine="540"/>
        <w:contextualSpacing/>
        <w:jc w:val="both"/>
        <w:rPr>
          <w:rFonts w:ascii="Times New Roman" w:hAnsi="Times New Roman"/>
          <w:spacing w:val="3"/>
          <w:szCs w:val="24"/>
          <w:lang w:val="ru-RU" w:eastAsia="ru-RU"/>
        </w:rPr>
      </w:pPr>
      <w:r>
        <w:rPr>
          <w:rFonts w:ascii="Times New Roman" w:hAnsi="Times New Roman"/>
          <w:i/>
          <w:iCs/>
          <w:szCs w:val="24"/>
          <w:lang w:val="ru-RU" w:eastAsia="ru-RU"/>
        </w:rPr>
        <w:t xml:space="preserve">Цель дисциплины </w:t>
      </w:r>
      <w:r>
        <w:rPr>
          <w:rFonts w:ascii="Times New Roman" w:hAnsi="Times New Roman"/>
          <w:spacing w:val="3"/>
          <w:szCs w:val="24"/>
          <w:lang w:val="ru-RU" w:eastAsia="ru-RU"/>
        </w:rPr>
        <w:t>– создать условия для формирования у студентов представления</w:t>
      </w:r>
      <w:r>
        <w:rPr>
          <w:rFonts w:ascii="Times New Roman" w:hAnsi="Times New Roman"/>
          <w:szCs w:val="24"/>
          <w:lang w:val="ru-RU"/>
        </w:rPr>
        <w:t xml:space="preserve"> о биологических </w:t>
      </w:r>
      <w:proofErr w:type="gramStart"/>
      <w:r>
        <w:rPr>
          <w:rFonts w:ascii="Times New Roman" w:hAnsi="Times New Roman"/>
          <w:szCs w:val="24"/>
          <w:lang w:val="ru-RU"/>
        </w:rPr>
        <w:t>системах,  истории</w:t>
      </w:r>
      <w:proofErr w:type="gramEnd"/>
      <w:r>
        <w:rPr>
          <w:rFonts w:ascii="Times New Roman" w:hAnsi="Times New Roman"/>
          <w:szCs w:val="24"/>
          <w:lang w:val="ru-RU"/>
        </w:rPr>
        <w:t xml:space="preserve"> развития современных представлений о живой природе, выдающихся открытиях в биологической науке, роли биологической науки в формировании современной естественнонаучной картины мира, методах естественнонаучного познания</w:t>
      </w:r>
      <w:r>
        <w:rPr>
          <w:rFonts w:ascii="Times New Roman" w:hAnsi="Times New Roman"/>
          <w:spacing w:val="3"/>
          <w:szCs w:val="24"/>
          <w:lang w:val="ru-RU" w:eastAsia="ru-RU"/>
        </w:rPr>
        <w:t>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A9452F" w:rsidRDefault="008F1EBD">
      <w:pPr>
        <w:pStyle w:val="af7"/>
        <w:spacing w:line="23" w:lineRule="atLeast"/>
        <w:ind w:left="142" w:hanging="142"/>
        <w:contextualSpacing/>
        <w:jc w:val="both"/>
        <w:rPr>
          <w:rFonts w:ascii="Times New Roman" w:hAnsi="Times New Roman"/>
          <w:bCs/>
          <w:szCs w:val="24"/>
          <w:lang w:val="ru-RU"/>
        </w:rPr>
      </w:pPr>
      <w:r>
        <w:rPr>
          <w:rFonts w:ascii="Times New Roman" w:hAnsi="Times New Roman"/>
          <w:bCs/>
          <w:szCs w:val="24"/>
          <w:lang w:val="ru-RU"/>
        </w:rPr>
        <w:t xml:space="preserve">- сформировать систематизированные знания в области </w:t>
      </w:r>
      <w:r>
        <w:rPr>
          <w:rFonts w:ascii="Times New Roman" w:hAnsi="Times New Roman"/>
          <w:szCs w:val="24"/>
          <w:lang w:val="ru-RU"/>
        </w:rPr>
        <w:t>строения и функционирования биологических объектов: клетки, генов и хромосом, структуры вида и экосистем</w:t>
      </w:r>
      <w:r>
        <w:rPr>
          <w:rFonts w:ascii="Times New Roman" w:hAnsi="Times New Roman"/>
          <w:bCs/>
          <w:szCs w:val="24"/>
          <w:lang w:val="ru-RU"/>
        </w:rPr>
        <w:t>;</w:t>
      </w:r>
    </w:p>
    <w:p w:rsidR="00A9452F" w:rsidRDefault="008F1EBD">
      <w:pPr>
        <w:pStyle w:val="af7"/>
        <w:spacing w:line="23" w:lineRule="atLeast"/>
        <w:ind w:left="142" w:hanging="142"/>
        <w:contextualSpacing/>
        <w:jc w:val="both"/>
        <w:rPr>
          <w:rFonts w:ascii="Times New Roman" w:hAnsi="Times New Roman"/>
          <w:bCs/>
          <w:szCs w:val="24"/>
          <w:lang w:val="ru-RU"/>
        </w:rPr>
      </w:pPr>
      <w:r>
        <w:rPr>
          <w:rFonts w:ascii="Times New Roman" w:hAnsi="Times New Roman"/>
          <w:bCs/>
          <w:szCs w:val="24"/>
          <w:lang w:val="ru-RU"/>
        </w:rPr>
        <w:t xml:space="preserve">- сформировать представления о </w:t>
      </w:r>
      <w:r>
        <w:rPr>
          <w:rFonts w:ascii="Times New Roman" w:hAnsi="Times New Roman"/>
          <w:szCs w:val="24"/>
          <w:lang w:val="ru-RU"/>
        </w:rPr>
        <w:t>сущности биологических процессов: размножения, оплодотворения, действия искусственного и естественного отбора, формирование приспособленности, происхождение видов, круговорот веществ и превращение энергии в клетке, организме, в экосистемах и биосфере</w:t>
      </w:r>
      <w:r>
        <w:rPr>
          <w:rFonts w:ascii="Times New Roman" w:hAnsi="Times New Roman"/>
          <w:bCs/>
          <w:szCs w:val="24"/>
          <w:lang w:val="ru-RU"/>
        </w:rPr>
        <w:t xml:space="preserve">; </w:t>
      </w:r>
    </w:p>
    <w:p w:rsidR="00A9452F" w:rsidRDefault="008F1EBD">
      <w:pPr>
        <w:pStyle w:val="af7"/>
        <w:spacing w:line="23" w:lineRule="atLeast"/>
        <w:contextualSpacing/>
        <w:jc w:val="both"/>
        <w:rPr>
          <w:rFonts w:ascii="Times New Roman" w:hAnsi="Times New Roman"/>
          <w:bCs/>
          <w:szCs w:val="24"/>
          <w:lang w:val="ru-RU"/>
        </w:rPr>
      </w:pPr>
      <w:r>
        <w:rPr>
          <w:rFonts w:ascii="Times New Roman" w:hAnsi="Times New Roman"/>
          <w:bCs/>
          <w:szCs w:val="24"/>
          <w:lang w:val="ru-RU"/>
        </w:rPr>
        <w:t xml:space="preserve">- изучить </w:t>
      </w:r>
      <w:r>
        <w:rPr>
          <w:rFonts w:ascii="Times New Roman" w:hAnsi="Times New Roman"/>
          <w:szCs w:val="24"/>
          <w:lang w:val="ru-RU"/>
        </w:rPr>
        <w:t>вклад выдающихся ученых в развитие биологической науки</w:t>
      </w:r>
      <w:r>
        <w:rPr>
          <w:rFonts w:ascii="Times New Roman" w:hAnsi="Times New Roman"/>
          <w:bCs/>
          <w:szCs w:val="24"/>
          <w:lang w:val="ru-RU"/>
        </w:rPr>
        <w:t>;</w:t>
      </w:r>
    </w:p>
    <w:p w:rsidR="00A9452F" w:rsidRDefault="008F1EBD">
      <w:pPr>
        <w:pStyle w:val="af7"/>
        <w:spacing w:line="23" w:lineRule="atLeast"/>
        <w:contextualSpacing/>
        <w:jc w:val="both"/>
        <w:rPr>
          <w:rFonts w:ascii="Times New Roman" w:hAnsi="Times New Roman"/>
          <w:bCs/>
          <w:szCs w:val="24"/>
          <w:lang w:val="ru-RU"/>
        </w:rPr>
      </w:pPr>
      <w:r>
        <w:rPr>
          <w:rFonts w:ascii="Times New Roman" w:hAnsi="Times New Roman"/>
          <w:bCs/>
          <w:szCs w:val="24"/>
          <w:lang w:val="ru-RU"/>
        </w:rPr>
        <w:t xml:space="preserve">- изучить </w:t>
      </w:r>
      <w:r>
        <w:rPr>
          <w:rFonts w:ascii="Times New Roman" w:hAnsi="Times New Roman"/>
          <w:szCs w:val="24"/>
          <w:lang w:val="ru-RU"/>
        </w:rPr>
        <w:t>биологическую терминологию и символику</w:t>
      </w:r>
      <w:r>
        <w:rPr>
          <w:rFonts w:ascii="Times New Roman" w:hAnsi="Times New Roman"/>
          <w:bCs/>
          <w:szCs w:val="24"/>
          <w:lang w:val="ru-RU"/>
        </w:rPr>
        <w:t>.</w:t>
      </w:r>
    </w:p>
    <w:p w:rsidR="00A9452F" w:rsidRDefault="008F1EBD">
      <w:pPr>
        <w:spacing w:line="23" w:lineRule="atLeast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909"/>
        <w:gridCol w:w="2083"/>
        <w:gridCol w:w="1409"/>
        <w:gridCol w:w="2331"/>
        <w:gridCol w:w="1297"/>
        <w:gridCol w:w="1821"/>
      </w:tblGrid>
      <w:tr w:rsidR="009A6ECD" w:rsidTr="009A6ECD">
        <w:trPr>
          <w:trHeight w:val="385"/>
        </w:trPr>
        <w:tc>
          <w:tcPr>
            <w:tcW w:w="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9A6ECD" w:rsidRPr="00A81EA5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1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9A6ECD" w:rsidRPr="00A81EA5" w:rsidRDefault="009A6ECD" w:rsidP="009A6E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9A6ECD" w:rsidRPr="00A81EA5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9A6ECD" w:rsidRPr="00A81EA5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9A6ECD" w:rsidRPr="00A81EA5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Pr="00A81EA5" w:rsidRDefault="009A6ECD" w:rsidP="009A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A9452F" w:rsidTr="009A6ECD">
        <w:trPr>
          <w:trHeight w:val="331"/>
        </w:trPr>
        <w:tc>
          <w:tcPr>
            <w:tcW w:w="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1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Демонстрирует способность понимать, излагать, анализировать и обобщать  теоретические основы фундаментальных разделов физики, химии, биологии, экологии в объеме, необходимом для освоения физических, химических, биологических, экологических основ в общей, физической и социально-экономической географии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F65FCA" w:rsidRDefault="008F1EBD">
            <w:pPr>
              <w:pStyle w:val="af7"/>
              <w:contextualSpacing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F65FCA">
              <w:rPr>
                <w:rFonts w:ascii="Times New Roman" w:hAnsi="Times New Roman"/>
                <w:bCs/>
                <w:szCs w:val="24"/>
                <w:lang w:val="ru-RU"/>
              </w:rPr>
              <w:t>ОР.1</w:t>
            </w:r>
            <w:r w:rsidR="009A6ECD">
              <w:rPr>
                <w:rFonts w:ascii="Times New Roman" w:hAnsi="Times New Roman"/>
                <w:bCs/>
                <w:szCs w:val="24"/>
                <w:lang w:val="ru-RU"/>
              </w:rPr>
              <w:t>-3-1</w:t>
            </w:r>
          </w:p>
          <w:p w:rsidR="00A9452F" w:rsidRDefault="00A9452F">
            <w:pPr>
              <w:pStyle w:val="af7"/>
              <w:contextualSpacing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</w:p>
        </w:tc>
        <w:tc>
          <w:tcPr>
            <w:tcW w:w="22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>Демонстрирует умение объяснять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роль биологии в формировании научного мировоззрения; вклад биологических теорий в формирование современной естественно-научной картины мира; единство живой и неживой природы, родство живых организмов; влияние экологических факторов на живые организмы, взаимосвязи и взаимодействие организмов и окружающей среды; причины и факторы эволюции, изменяемость </w:t>
            </w:r>
            <w:r>
              <w:rPr>
                <w:rFonts w:ascii="Times New Roman" w:hAnsi="Times New Roman"/>
                <w:szCs w:val="24"/>
                <w:lang w:val="ru-RU"/>
              </w:rPr>
              <w:lastRenderedPageBreak/>
              <w:t>видов; устойчивость, развитие и смены экосистем; необходимость сохранения многообразия видов.</w:t>
            </w:r>
          </w:p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Применяет современные образовательные технологии для </w:t>
            </w:r>
            <w:r>
              <w:rPr>
                <w:rFonts w:ascii="Times New Roman" w:hAnsi="Times New Roman"/>
                <w:szCs w:val="24"/>
                <w:lang w:val="ru-RU"/>
              </w:rPr>
              <w:t>анализа и оценки различных гипотез о сущности, происхождении жизни и человека, глобальных экологических проблем и способах их решения, последствий собственной деятельности в окружающей среде.</w:t>
            </w:r>
          </w:p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>Показывает владение технологиями использования и обновления естественнонаучных знаний в современном информационном пространстве.</w:t>
            </w:r>
          </w:p>
        </w:tc>
        <w:tc>
          <w:tcPr>
            <w:tcW w:w="1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ОПК-1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Практические работы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Коллоквиум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Выступление с докладом, представление презентации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Тест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Контрольные работы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Рефераты</w:t>
            </w:r>
          </w:p>
        </w:tc>
      </w:tr>
    </w:tbl>
    <w:p w:rsidR="00A9452F" w:rsidRDefault="00A9452F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3234"/>
        <w:gridCol w:w="985"/>
        <w:gridCol w:w="812"/>
        <w:gridCol w:w="1400"/>
        <w:gridCol w:w="1980"/>
        <w:gridCol w:w="1439"/>
      </w:tblGrid>
      <w:tr w:rsidR="00A9452F">
        <w:trPr>
          <w:trHeight w:val="203"/>
        </w:trPr>
        <w:tc>
          <w:tcPr>
            <w:tcW w:w="398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4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469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A9452F">
        <w:trPr>
          <w:trHeight w:val="533"/>
        </w:trPr>
        <w:tc>
          <w:tcPr>
            <w:tcW w:w="398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469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8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</w:t>
            </w:r>
          </w:p>
        </w:tc>
        <w:tc>
          <w:tcPr>
            <w:tcW w:w="138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b/>
                <w:bCs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>Биология -  наука о живых организмах</w:t>
            </w:r>
            <w:r>
              <w:rPr>
                <w:rFonts w:ascii="Times New Roman" w:hAnsi="Times New Roman"/>
                <w:b/>
                <w:bCs/>
                <w:szCs w:val="24"/>
                <w:lang w:val="ru-RU" w:eastAsia="ru-RU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развития биологических знаний.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1.2. Сущность явления жизни. Отличия живого от неживого. Уровни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организации живого вещества.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9A6ECD">
            <w:pPr>
              <w:pStyle w:val="af7"/>
              <w:contextualSpacing/>
              <w:jc w:val="both"/>
              <w:rPr>
                <w:rFonts w:ascii="Times New Roman" w:hAnsi="Times New Roman"/>
                <w:bCs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Cs/>
                <w:szCs w:val="24"/>
                <w:lang w:val="ru-RU" w:eastAsia="ru-RU"/>
              </w:rPr>
              <w:t xml:space="preserve">Тема 1.3. </w:t>
            </w:r>
            <w:r>
              <w:rPr>
                <w:rFonts w:ascii="Times New Roman" w:hAnsi="Times New Roman"/>
                <w:bCs/>
                <w:szCs w:val="24"/>
                <w:lang w:val="ru-RU"/>
              </w:rPr>
              <w:t xml:space="preserve">Теории происхождения жизни. </w:t>
            </w:r>
            <w:r w:rsidR="009A6ECD" w:rsidRPr="009A6ECD">
              <w:rPr>
                <w:rFonts w:ascii="Times New Roman" w:hAnsi="Times New Roman"/>
                <w:bCs/>
                <w:szCs w:val="24"/>
                <w:lang w:val="ru-RU"/>
              </w:rPr>
              <w:t>Биологические</w:t>
            </w:r>
            <w:r w:rsidRPr="009A6ECD">
              <w:rPr>
                <w:rFonts w:ascii="Times New Roman" w:hAnsi="Times New Roman"/>
                <w:bCs/>
                <w:szCs w:val="24"/>
                <w:lang w:val="ru-RU"/>
              </w:rPr>
              <w:t xml:space="preserve"> ресурсы и охрана </w:t>
            </w:r>
            <w:proofErr w:type="spellStart"/>
            <w:r w:rsidRPr="009A6ECD">
              <w:rPr>
                <w:rFonts w:ascii="Times New Roman" w:hAnsi="Times New Roman"/>
                <w:bCs/>
                <w:szCs w:val="24"/>
                <w:lang w:val="ru-RU"/>
              </w:rPr>
              <w:t>биоразнообразду</w:t>
            </w:r>
            <w:proofErr w:type="spellEnd"/>
            <w:r w:rsidRPr="009A6ECD">
              <w:rPr>
                <w:rFonts w:ascii="Times New Roman" w:hAnsi="Times New Roman"/>
                <w:bCs/>
                <w:szCs w:val="24"/>
                <w:lang w:val="ru-RU"/>
              </w:rPr>
              <w:t xml:space="preserve">. </w:t>
            </w:r>
            <w:proofErr w:type="spellStart"/>
            <w:r w:rsidRPr="009A6ECD">
              <w:rPr>
                <w:rFonts w:ascii="Times New Roman" w:hAnsi="Times New Roman"/>
                <w:bCs/>
                <w:szCs w:val="24"/>
                <w:lang w:val="ru-RU"/>
              </w:rPr>
              <w:t>вости</w:t>
            </w:r>
            <w:proofErr w:type="spellEnd"/>
            <w:r w:rsidRPr="009A6ECD">
              <w:rPr>
                <w:rFonts w:ascii="Times New Roman" w:hAnsi="Times New Roman"/>
                <w:bCs/>
                <w:szCs w:val="24"/>
                <w:lang w:val="ru-RU"/>
              </w:rPr>
              <w:t xml:space="preserve"> живых организмов. </w:t>
            </w:r>
            <w:proofErr w:type="spellStart"/>
            <w:r w:rsidRPr="009A6ECD">
              <w:rPr>
                <w:rFonts w:ascii="Times New Roman" w:hAnsi="Times New Roman"/>
                <w:bCs/>
                <w:szCs w:val="24"/>
                <w:lang w:val="ru-RU"/>
              </w:rPr>
              <w:t>едование</w:t>
            </w:r>
            <w:proofErr w:type="spellEnd"/>
            <w:r w:rsidRPr="009A6ECD">
              <w:rPr>
                <w:rFonts w:ascii="Times New Roman" w:hAnsi="Times New Roman"/>
                <w:bCs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bCs/>
                <w:vanish/>
                <w:szCs w:val="24"/>
                <w:lang w:val="ru-RU"/>
              </w:rPr>
              <w:t xml:space="preserve"> 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b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Cs w:val="24"/>
                <w:lang w:val="ru-RU" w:eastAsia="ru-RU"/>
              </w:rPr>
              <w:t xml:space="preserve">Раздел 2. 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>Клетка как элементарная единица жизни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2.1. Клеточный уровень организации жизни. Открытие клетки. Клеточная теория. 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2.2. Поверхностный аппарат живой клетки. Цитоплазма и ее содержимое. 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2.3. Мембранные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немембранные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органоиды клетки.   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74C4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Тема 2.4.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Генетический код и его универсальность для всего живого на земле. </w:t>
            </w:r>
            <w:r w:rsidRPr="00F74C4F">
              <w:rPr>
                <w:rFonts w:ascii="Times New Roman" w:hAnsi="Times New Roman"/>
                <w:szCs w:val="24"/>
                <w:lang w:val="ru-RU"/>
              </w:rPr>
              <w:t>Деление клетки.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Биологическое разнообразие живых организмов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3.1. Общая характеристика вирусов и бактерий. 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3.2. Царство Грибы: происхождение, общая характеристика и классификация.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3.3.Таксономическое разнообразие растений и их эволюция.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3.4. Таксономическое разнообразие животных и их эволюция.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 w:eastAsia="ru-RU"/>
              </w:rPr>
              <w:t xml:space="preserve">Раздел 4. 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 xml:space="preserve">Закономерности наследственности и принципы изменчивости живых организмов 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4.1. Понятия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наследственности и изменчивости. Ген и его свойства. Законы Г. Менделя.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4.2. Наследование признаков при взаимодействии генов. Сцепленное с полом наследование. Сцепление генов и кроссинговер.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4.3. Принципы изменчивости живых организмов. Классификация изменчивости.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Тема 4.4. </w:t>
            </w:r>
            <w:r>
              <w:rPr>
                <w:rFonts w:ascii="Times New Roman" w:hAnsi="Times New Roman"/>
                <w:szCs w:val="24"/>
                <w:lang w:val="ru-RU"/>
              </w:rPr>
              <w:t>Генетические процессы в популяции.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 w:eastAsia="ru-RU"/>
              </w:rPr>
              <w:t xml:space="preserve">Раздел 5. 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>Механизмы эволюции живых систем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Тема 5.1. </w:t>
            </w:r>
            <w:r>
              <w:rPr>
                <w:rFonts w:ascii="Times New Roman" w:hAnsi="Times New Roman"/>
                <w:bCs/>
                <w:szCs w:val="24"/>
                <w:lang w:val="ru-RU"/>
              </w:rPr>
              <w:t>Эволюция живых систем – источник биоразнообразия. Возникновение эволюционных взглядов на природу.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Тема 5.2. </w:t>
            </w:r>
            <w:r>
              <w:rPr>
                <w:rFonts w:ascii="Times New Roman" w:hAnsi="Times New Roman"/>
                <w:bCs/>
                <w:szCs w:val="24"/>
                <w:lang w:val="ru-RU"/>
              </w:rPr>
              <w:t xml:space="preserve">Факторы эволюции. Естественный и искусственный отбор.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Микроэволюция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Макроэволюция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видообразования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74C4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Тема 5.3. </w:t>
            </w:r>
            <w:r>
              <w:rPr>
                <w:rFonts w:ascii="Times New Roman" w:hAnsi="Times New Roman"/>
                <w:bCs/>
                <w:szCs w:val="24"/>
                <w:lang w:val="ru-RU"/>
              </w:rPr>
              <w:t xml:space="preserve">Биологический прогресс и регресс. </w:t>
            </w:r>
            <w:r w:rsidRPr="00F74C4F">
              <w:rPr>
                <w:rFonts w:ascii="Times New Roman" w:hAnsi="Times New Roman"/>
                <w:bCs/>
                <w:szCs w:val="24"/>
                <w:lang w:val="ru-RU"/>
              </w:rPr>
              <w:t>Закономерности эволюции таксонов.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 w:eastAsia="ru-RU"/>
              </w:rPr>
              <w:t xml:space="preserve">Раздел 6. 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>Происхождение и эволюция человека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Тема 6.1. </w:t>
            </w:r>
            <w:r>
              <w:rPr>
                <w:rFonts w:ascii="Times New Roman" w:hAnsi="Times New Roman"/>
                <w:szCs w:val="24"/>
                <w:lang w:val="ru-RU"/>
              </w:rPr>
              <w:t>Человек как элемент биосферы. Положение человека в системе живой природы.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74C4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Тема 6.2.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Центры происхождения и формирования популяций и рас человека. </w:t>
            </w:r>
            <w:r w:rsidRPr="00F74C4F">
              <w:rPr>
                <w:rFonts w:ascii="Times New Roman" w:hAnsi="Times New Roman"/>
                <w:szCs w:val="24"/>
                <w:lang w:val="ru-RU"/>
              </w:rPr>
              <w:t>Особенности антропогенеза.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 w:eastAsia="ru-RU"/>
              </w:rPr>
              <w:t xml:space="preserve">Раздел 7. </w:t>
            </w:r>
            <w:r>
              <w:rPr>
                <w:rFonts w:ascii="Times New Roman" w:hAnsi="Times New Roman"/>
                <w:b/>
                <w:szCs w:val="24"/>
                <w:lang w:val="ru-RU"/>
              </w:rPr>
              <w:t>Биологические ресурсы и охрана биоразнообразия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Тема 7.1.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Понятие биологических ресурсов. </w:t>
            </w:r>
            <w:r>
              <w:rPr>
                <w:rFonts w:ascii="Times New Roman" w:hAnsi="Times New Roman"/>
                <w:szCs w:val="24"/>
                <w:lang w:val="ru-RU"/>
              </w:rPr>
              <w:lastRenderedPageBreak/>
              <w:t xml:space="preserve">Роль ресурсов в сохранении человечества на Земле как биологического вида. </w:t>
            </w:r>
            <w:proofErr w:type="spellStart"/>
            <w:r>
              <w:rPr>
                <w:rFonts w:ascii="Times New Roman" w:hAnsi="Times New Roman"/>
                <w:szCs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биоресурсов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Тема 7.2.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Понятие биоразнообразия. Уровни биоразнообразия. 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Cs w:val="24"/>
                <w:lang w:val="ru-RU" w:eastAsia="ru-RU"/>
              </w:rPr>
              <w:t>Экзамен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A9452F" w:rsidRDefault="00A9452F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A9452F" w:rsidRDefault="008F1EBD">
      <w:pPr>
        <w:pStyle w:val="af7"/>
        <w:spacing w:line="276" w:lineRule="auto"/>
        <w:ind w:left="709"/>
        <w:contextualSpacing/>
        <w:rPr>
          <w:rFonts w:ascii="Times New Roman" w:hAnsi="Times New Roman"/>
          <w:szCs w:val="24"/>
          <w:lang w:val="ru-RU" w:eastAsia="ru-RU"/>
        </w:rPr>
      </w:pPr>
      <w:r>
        <w:rPr>
          <w:rFonts w:ascii="Times New Roman" w:hAnsi="Times New Roman"/>
          <w:szCs w:val="24"/>
          <w:lang w:val="ru-RU" w:eastAsia="ru-RU"/>
        </w:rPr>
        <w:t>- лекция;</w:t>
      </w:r>
    </w:p>
    <w:p w:rsidR="00A9452F" w:rsidRDefault="008F1EBD">
      <w:pPr>
        <w:pStyle w:val="af7"/>
        <w:spacing w:line="276" w:lineRule="auto"/>
        <w:ind w:left="709"/>
        <w:contextualSpacing/>
        <w:rPr>
          <w:rFonts w:ascii="Times New Roman" w:hAnsi="Times New Roman"/>
          <w:szCs w:val="24"/>
          <w:lang w:val="ru-RU" w:eastAsia="ru-RU"/>
        </w:rPr>
      </w:pPr>
      <w:r>
        <w:rPr>
          <w:rFonts w:ascii="Times New Roman" w:hAnsi="Times New Roman"/>
          <w:szCs w:val="24"/>
          <w:lang w:val="ru-RU" w:eastAsia="ru-RU"/>
        </w:rPr>
        <w:t>- лабораторная и практическая работа;</w:t>
      </w:r>
    </w:p>
    <w:p w:rsidR="00A9452F" w:rsidRDefault="008F1EBD">
      <w:pPr>
        <w:pStyle w:val="af7"/>
        <w:spacing w:line="276" w:lineRule="auto"/>
        <w:ind w:left="709"/>
        <w:contextualSpacing/>
        <w:rPr>
          <w:rFonts w:ascii="Times New Roman" w:hAnsi="Times New Roman"/>
          <w:szCs w:val="24"/>
          <w:lang w:val="ru-RU" w:eastAsia="ru-RU"/>
        </w:rPr>
      </w:pPr>
      <w:r>
        <w:rPr>
          <w:rFonts w:ascii="Times New Roman" w:hAnsi="Times New Roman"/>
          <w:szCs w:val="24"/>
          <w:lang w:val="ru-RU" w:eastAsia="ru-RU"/>
        </w:rPr>
        <w:t>- учебная дискуссия;</w:t>
      </w:r>
    </w:p>
    <w:p w:rsidR="00A9452F" w:rsidRDefault="008F1EBD">
      <w:pPr>
        <w:pStyle w:val="af7"/>
        <w:spacing w:line="276" w:lineRule="auto"/>
        <w:ind w:left="709"/>
        <w:contextualSpacing/>
        <w:rPr>
          <w:rFonts w:ascii="Times New Roman" w:hAnsi="Times New Roman"/>
          <w:szCs w:val="24"/>
          <w:lang w:val="ru-RU" w:eastAsia="ru-RU"/>
        </w:rPr>
      </w:pPr>
      <w:r>
        <w:rPr>
          <w:rFonts w:ascii="Times New Roman" w:hAnsi="Times New Roman"/>
          <w:szCs w:val="24"/>
          <w:lang w:val="ru-RU" w:eastAsia="ru-RU"/>
        </w:rPr>
        <w:t>- проблемно-исследовательский метод.</w:t>
      </w:r>
    </w:p>
    <w:p w:rsidR="00A9452F" w:rsidRDefault="00A9452F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CF6D9B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Рейтинг-план</w:t>
      </w:r>
    </w:p>
    <w:p w:rsidR="00A9452F" w:rsidRDefault="008F1EB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Ind w:w="-318" w:type="dxa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473"/>
        <w:gridCol w:w="1237"/>
        <w:gridCol w:w="1411"/>
        <w:gridCol w:w="1335"/>
        <w:gridCol w:w="1411"/>
        <w:gridCol w:w="1411"/>
        <w:gridCol w:w="1416"/>
        <w:gridCol w:w="1474"/>
      </w:tblGrid>
      <w:tr w:rsidR="00A9452F">
        <w:trPr>
          <w:trHeight w:val="600"/>
        </w:trPr>
        <w:tc>
          <w:tcPr>
            <w:tcW w:w="422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45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54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</w:t>
            </w:r>
          </w:p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</w:p>
        </w:tc>
        <w:tc>
          <w:tcPr>
            <w:tcW w:w="1265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68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40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466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A9452F">
        <w:trPr>
          <w:trHeight w:val="300"/>
        </w:trPr>
        <w:tc>
          <w:tcPr>
            <w:tcW w:w="422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1200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A9452F">
        <w:trPr>
          <w:trHeight w:val="300"/>
        </w:trPr>
        <w:tc>
          <w:tcPr>
            <w:tcW w:w="4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8F1EBD">
            <w:pPr>
              <w:pStyle w:val="af7"/>
              <w:contextualSpacing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F65FCA">
              <w:rPr>
                <w:rFonts w:ascii="Times New Roman" w:hAnsi="Times New Roman"/>
                <w:szCs w:val="24"/>
                <w:lang w:val="ru-RU" w:eastAsia="ru-RU"/>
              </w:rPr>
              <w:t>ОР.1</w:t>
            </w:r>
            <w:r w:rsidR="009A6ECD">
              <w:rPr>
                <w:rFonts w:ascii="Times New Roman" w:hAnsi="Times New Roman"/>
                <w:szCs w:val="24"/>
                <w:lang w:val="ru-RU" w:eastAsia="ru-RU"/>
              </w:rPr>
              <w:t>-3-1</w:t>
            </w:r>
          </w:p>
        </w:tc>
        <w:tc>
          <w:tcPr>
            <w:tcW w:w="1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Практические работы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Коллоквиум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Тестирование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Выполнение контрольной работы</w:t>
            </w:r>
          </w:p>
        </w:tc>
        <w:tc>
          <w:tcPr>
            <w:tcW w:w="1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Отчеты практических работ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Оценка устного ответа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Тест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Контрольная работа</w:t>
            </w:r>
          </w:p>
        </w:tc>
        <w:tc>
          <w:tcPr>
            <w:tcW w:w="16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– 5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Коллоквиум – 5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– 5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–  5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– 2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Коллоквиум – 3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– 3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– 4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– 3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Коллоквиум – 2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– 3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– 3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– 5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Коллоквиум – 5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– 5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– 5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300"/>
        </w:trPr>
        <w:tc>
          <w:tcPr>
            <w:tcW w:w="4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9A6ECD">
            <w:pPr>
              <w:pStyle w:val="af7"/>
              <w:contextualSpacing/>
              <w:jc w:val="center"/>
              <w:rPr>
                <w:rFonts w:ascii="Times New Roman" w:hAnsi="Times New Roman"/>
                <w:szCs w:val="24"/>
                <w:lang w:val="ru-RU" w:eastAsia="ru-RU"/>
              </w:rPr>
            </w:pPr>
            <w:r w:rsidRPr="00F65FCA">
              <w:rPr>
                <w:rFonts w:ascii="Times New Roman" w:hAnsi="Times New Roman"/>
                <w:szCs w:val="24"/>
                <w:lang w:val="ru-RU" w:eastAsia="ru-RU"/>
              </w:rPr>
              <w:t>ОР.1</w:t>
            </w:r>
            <w:r>
              <w:rPr>
                <w:rFonts w:ascii="Times New Roman" w:hAnsi="Times New Roman"/>
                <w:szCs w:val="24"/>
                <w:lang w:val="ru-RU" w:eastAsia="ru-RU"/>
              </w:rPr>
              <w:t>-3-1</w:t>
            </w:r>
          </w:p>
        </w:tc>
        <w:tc>
          <w:tcPr>
            <w:tcW w:w="1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Выступлен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с докладом, представление презентации</w:t>
            </w:r>
          </w:p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Тестирование</w:t>
            </w:r>
          </w:p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Оценка устного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выступления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Тест</w:t>
            </w:r>
          </w:p>
        </w:tc>
        <w:tc>
          <w:tcPr>
            <w:tcW w:w="16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Выступление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докладом, представление презентации – 4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- 5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Выступление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докладом, представление презентации – 3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- 2</w:t>
            </w:r>
          </w:p>
        </w:tc>
        <w:tc>
          <w:tcPr>
            <w:tcW w:w="126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Выступление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докладом, представление презентации – 2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- 3</w:t>
            </w:r>
          </w:p>
        </w:tc>
        <w:tc>
          <w:tcPr>
            <w:tcW w:w="120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Выступление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докладом, представление презентации – 4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- 5</w:t>
            </w:r>
          </w:p>
        </w:tc>
      </w:tr>
      <w:tr w:rsidR="00A9452F">
        <w:trPr>
          <w:trHeight w:val="300"/>
        </w:trPr>
        <w:tc>
          <w:tcPr>
            <w:tcW w:w="4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F65FCA" w:rsidRDefault="009A6E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/>
                <w:szCs w:val="24"/>
              </w:rPr>
              <w:t>ОР.1</w:t>
            </w:r>
            <w:r>
              <w:rPr>
                <w:rFonts w:ascii="Times New Roman" w:hAnsi="Times New Roman"/>
                <w:szCs w:val="24"/>
              </w:rPr>
              <w:t>-3-1</w:t>
            </w:r>
          </w:p>
        </w:tc>
        <w:tc>
          <w:tcPr>
            <w:tcW w:w="1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Выступление с докладом, представление презентации</w:t>
            </w:r>
          </w:p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Подготовка реферата</w:t>
            </w:r>
          </w:p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Оценка устного выступления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Оценка реферата</w:t>
            </w:r>
          </w:p>
        </w:tc>
        <w:tc>
          <w:tcPr>
            <w:tcW w:w="16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докладом, представление презентации – 4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реферата - 5 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докладом, представление презентации – 2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реферата - 2</w:t>
            </w:r>
          </w:p>
        </w:tc>
        <w:tc>
          <w:tcPr>
            <w:tcW w:w="126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докладом, представление презентации – 2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реферата - 3</w:t>
            </w:r>
          </w:p>
        </w:tc>
        <w:tc>
          <w:tcPr>
            <w:tcW w:w="120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докладом, представление презентации – 4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реферата - 5</w:t>
            </w:r>
          </w:p>
        </w:tc>
      </w:tr>
      <w:tr w:rsidR="00A9452F">
        <w:trPr>
          <w:trHeight w:val="300"/>
        </w:trPr>
        <w:tc>
          <w:tcPr>
            <w:tcW w:w="4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26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1B4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120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A9452F" w:rsidRDefault="00A9452F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A9452F" w:rsidRDefault="008F1EBD">
      <w:pPr>
        <w:pStyle w:val="af7"/>
        <w:spacing w:line="23" w:lineRule="atLeast"/>
        <w:ind w:left="567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1. Грин Н., </w:t>
      </w:r>
      <w:proofErr w:type="spellStart"/>
      <w:r>
        <w:rPr>
          <w:rFonts w:ascii="Times New Roman" w:hAnsi="Times New Roman"/>
          <w:szCs w:val="24"/>
          <w:lang w:val="ru-RU"/>
        </w:rPr>
        <w:t>Стаут</w:t>
      </w:r>
      <w:proofErr w:type="spellEnd"/>
      <w:r>
        <w:rPr>
          <w:rFonts w:ascii="Times New Roman" w:hAnsi="Times New Roman"/>
          <w:szCs w:val="24"/>
          <w:lang w:val="ru-RU"/>
        </w:rPr>
        <w:t xml:space="preserve"> У., Тейлор Д. Биология: в 3 томах. Изд-во «Бином. Лаборатория знаний», 2015. </w:t>
      </w:r>
    </w:p>
    <w:p w:rsidR="00A9452F" w:rsidRDefault="008F1EBD">
      <w:pPr>
        <w:pStyle w:val="af7"/>
        <w:spacing w:line="23" w:lineRule="atLeast"/>
        <w:ind w:left="567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2. Чебышев Н.В., </w:t>
      </w:r>
      <w:proofErr w:type="spellStart"/>
      <w:r>
        <w:rPr>
          <w:rFonts w:ascii="Times New Roman" w:hAnsi="Times New Roman"/>
          <w:szCs w:val="24"/>
          <w:lang w:val="ru-RU"/>
        </w:rPr>
        <w:t>Зайчикова</w:t>
      </w:r>
      <w:proofErr w:type="spellEnd"/>
      <w:r>
        <w:rPr>
          <w:rFonts w:ascii="Times New Roman" w:hAnsi="Times New Roman"/>
          <w:szCs w:val="24"/>
          <w:lang w:val="ru-RU"/>
        </w:rPr>
        <w:t xml:space="preserve"> С.Г., Гуленков С.И., Кузнецов С.В. Биология: в 2-х томах. Издательства «Новая Волна», 2010 г.</w:t>
      </w:r>
      <w:r>
        <w:rPr>
          <w:rFonts w:ascii="Times New Roman" w:hAnsi="Times New Roman"/>
          <w:i/>
          <w:iCs/>
          <w:szCs w:val="24"/>
          <w:shd w:val="clear" w:color="auto" w:fill="FFFFFF"/>
        </w:rPr>
        <w:t> </w:t>
      </w:r>
    </w:p>
    <w:p w:rsidR="00A9452F" w:rsidRDefault="008F1EBD">
      <w:pPr>
        <w:pStyle w:val="af7"/>
        <w:spacing w:line="23" w:lineRule="atLeast"/>
        <w:ind w:left="567"/>
        <w:jc w:val="both"/>
        <w:rPr>
          <w:rFonts w:ascii="Times New Roman" w:hAnsi="Times New Roman"/>
          <w:szCs w:val="24"/>
          <w:lang w:val="ru-RU" w:eastAsia="ru-RU"/>
        </w:rPr>
      </w:pPr>
      <w:r>
        <w:rPr>
          <w:rFonts w:ascii="Times New Roman" w:hAnsi="Times New Roman"/>
          <w:szCs w:val="24"/>
          <w:lang w:val="ru-RU"/>
        </w:rPr>
        <w:t xml:space="preserve">3. </w:t>
      </w:r>
      <w:proofErr w:type="spellStart"/>
      <w:r>
        <w:rPr>
          <w:rFonts w:ascii="Times New Roman" w:hAnsi="Times New Roman"/>
          <w:szCs w:val="24"/>
          <w:lang w:val="ru-RU" w:eastAsia="ru-RU"/>
        </w:rPr>
        <w:t>Пехов</w:t>
      </w:r>
      <w:proofErr w:type="spellEnd"/>
      <w:r>
        <w:rPr>
          <w:rFonts w:ascii="Times New Roman" w:hAnsi="Times New Roman"/>
          <w:szCs w:val="24"/>
          <w:lang w:val="ru-RU" w:eastAsia="ru-RU"/>
        </w:rPr>
        <w:t xml:space="preserve"> А.П. Биология с основами экологии. Учебное пособие для вузов с грифом МО / А.П. </w:t>
      </w:r>
      <w:proofErr w:type="spellStart"/>
      <w:r>
        <w:rPr>
          <w:rFonts w:ascii="Times New Roman" w:hAnsi="Times New Roman"/>
          <w:szCs w:val="24"/>
          <w:lang w:val="ru-RU" w:eastAsia="ru-RU"/>
        </w:rPr>
        <w:t>Пехов</w:t>
      </w:r>
      <w:proofErr w:type="spellEnd"/>
      <w:r>
        <w:rPr>
          <w:rFonts w:ascii="Times New Roman" w:hAnsi="Times New Roman"/>
          <w:szCs w:val="24"/>
          <w:lang w:val="ru-RU" w:eastAsia="ru-RU"/>
        </w:rPr>
        <w:t xml:space="preserve">. – СПб.: Изд-во «Лань», 2007. </w:t>
      </w:r>
    </w:p>
    <w:p w:rsidR="00A9452F" w:rsidRDefault="00A9452F">
      <w:pPr>
        <w:pStyle w:val="af7"/>
        <w:spacing w:line="23" w:lineRule="atLeast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A9452F" w:rsidRDefault="008F1EBD">
      <w:pPr>
        <w:pStyle w:val="af7"/>
        <w:spacing w:line="23" w:lineRule="atLeast"/>
        <w:ind w:left="567"/>
        <w:jc w:val="both"/>
        <w:rPr>
          <w:rFonts w:ascii="Times New Roman" w:hAnsi="Times New Roman"/>
          <w:szCs w:val="24"/>
          <w:highlight w:val="white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1. Общая биология: учебное пособие / Н.В. Кириллова, О.М. </w:t>
      </w:r>
      <w:proofErr w:type="spellStart"/>
      <w:r>
        <w:rPr>
          <w:rFonts w:ascii="Times New Roman" w:hAnsi="Times New Roman"/>
          <w:szCs w:val="24"/>
          <w:lang w:val="ru-RU"/>
        </w:rPr>
        <w:t>Спасенкова</w:t>
      </w:r>
      <w:proofErr w:type="spellEnd"/>
      <w:r>
        <w:rPr>
          <w:rFonts w:ascii="Times New Roman" w:hAnsi="Times New Roman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szCs w:val="24"/>
          <w:lang w:val="ru-RU"/>
        </w:rPr>
        <w:t>В.И.Фирсова</w:t>
      </w:r>
      <w:proofErr w:type="spellEnd"/>
      <w:r>
        <w:rPr>
          <w:rFonts w:ascii="Times New Roman" w:hAnsi="Times New Roman"/>
          <w:szCs w:val="24"/>
          <w:lang w:val="ru-RU"/>
        </w:rPr>
        <w:t xml:space="preserve">, О.Р. </w:t>
      </w:r>
      <w:proofErr w:type="spellStart"/>
      <w:r>
        <w:rPr>
          <w:rFonts w:ascii="Times New Roman" w:hAnsi="Times New Roman"/>
          <w:szCs w:val="24"/>
          <w:lang w:val="ru-RU"/>
        </w:rPr>
        <w:t>Венникас</w:t>
      </w:r>
      <w:proofErr w:type="spellEnd"/>
      <w:r>
        <w:rPr>
          <w:rFonts w:ascii="Times New Roman" w:hAnsi="Times New Roman"/>
          <w:szCs w:val="24"/>
          <w:lang w:val="ru-RU"/>
        </w:rPr>
        <w:t xml:space="preserve">. - 3-е изд., </w:t>
      </w:r>
      <w:proofErr w:type="spellStart"/>
      <w:r>
        <w:rPr>
          <w:rFonts w:ascii="Times New Roman" w:hAnsi="Times New Roman"/>
          <w:szCs w:val="24"/>
          <w:lang w:val="ru-RU"/>
        </w:rPr>
        <w:t>перераб</w:t>
      </w:r>
      <w:proofErr w:type="spellEnd"/>
      <w:proofErr w:type="gramStart"/>
      <w:r>
        <w:rPr>
          <w:rFonts w:ascii="Times New Roman" w:hAnsi="Times New Roman"/>
          <w:szCs w:val="24"/>
          <w:lang w:val="ru-RU"/>
        </w:rPr>
        <w:t>.</w:t>
      </w:r>
      <w:proofErr w:type="gramEnd"/>
      <w:r>
        <w:rPr>
          <w:rFonts w:ascii="Times New Roman" w:hAnsi="Times New Roman"/>
          <w:szCs w:val="24"/>
          <w:lang w:val="ru-RU"/>
        </w:rPr>
        <w:t xml:space="preserve"> и доп. - </w:t>
      </w:r>
      <w:proofErr w:type="spellStart"/>
      <w:r>
        <w:rPr>
          <w:rFonts w:ascii="Times New Roman" w:hAnsi="Times New Roman"/>
          <w:szCs w:val="24"/>
          <w:lang w:val="ru-RU"/>
        </w:rPr>
        <w:t>Спб</w:t>
      </w:r>
      <w:proofErr w:type="spellEnd"/>
      <w:r>
        <w:rPr>
          <w:rFonts w:ascii="Times New Roman" w:hAnsi="Times New Roman"/>
          <w:szCs w:val="24"/>
          <w:lang w:val="ru-RU"/>
        </w:rPr>
        <w:t xml:space="preserve">.: Изд-во СПХФА, 2010. </w:t>
      </w:r>
    </w:p>
    <w:p w:rsidR="00A9452F" w:rsidRPr="00D921B4" w:rsidRDefault="008F1EBD">
      <w:pPr>
        <w:pStyle w:val="af7"/>
        <w:spacing w:line="23" w:lineRule="atLeast"/>
        <w:ind w:left="567"/>
        <w:jc w:val="both"/>
        <w:rPr>
          <w:rFonts w:ascii="Times New Roman" w:hAnsi="Times New Roman"/>
          <w:szCs w:val="24"/>
          <w:lang w:val="ru-RU" w:eastAsia="ru-RU"/>
        </w:rPr>
      </w:pPr>
      <w:r>
        <w:rPr>
          <w:rFonts w:ascii="Times New Roman" w:hAnsi="Times New Roman"/>
          <w:szCs w:val="24"/>
          <w:lang w:val="ru-RU" w:eastAsia="ru-RU"/>
        </w:rPr>
        <w:t xml:space="preserve">2. Биология. Справочник студента / А.А. Каменский, А.И. Ким, Л.Л. Великанов, О.Д. </w:t>
      </w:r>
      <w:proofErr w:type="spellStart"/>
      <w:r>
        <w:rPr>
          <w:rFonts w:ascii="Times New Roman" w:hAnsi="Times New Roman"/>
          <w:szCs w:val="24"/>
          <w:lang w:val="ru-RU" w:eastAsia="ru-RU"/>
        </w:rPr>
        <w:t>Лопина</w:t>
      </w:r>
      <w:proofErr w:type="spellEnd"/>
      <w:r>
        <w:rPr>
          <w:rFonts w:ascii="Times New Roman" w:hAnsi="Times New Roman"/>
          <w:szCs w:val="24"/>
          <w:lang w:val="ru-RU" w:eastAsia="ru-RU"/>
        </w:rPr>
        <w:t xml:space="preserve">, С.А. </w:t>
      </w:r>
      <w:proofErr w:type="spellStart"/>
      <w:r>
        <w:rPr>
          <w:rFonts w:ascii="Times New Roman" w:hAnsi="Times New Roman"/>
          <w:szCs w:val="24"/>
          <w:lang w:val="ru-RU" w:eastAsia="ru-RU"/>
        </w:rPr>
        <w:t>Баландин</w:t>
      </w:r>
      <w:proofErr w:type="spellEnd"/>
      <w:r>
        <w:rPr>
          <w:rFonts w:ascii="Times New Roman" w:hAnsi="Times New Roman"/>
          <w:szCs w:val="24"/>
          <w:lang w:val="ru-RU" w:eastAsia="ru-RU"/>
        </w:rPr>
        <w:t xml:space="preserve">, М.А. Валовая, Г.А. Беляков. – М.: Физиологическое общество «СЛОВО» ОО Изд-во АСТ», </w:t>
      </w:r>
      <w:r w:rsidRPr="00D921B4">
        <w:rPr>
          <w:rFonts w:ascii="Times New Roman" w:hAnsi="Times New Roman"/>
          <w:szCs w:val="24"/>
          <w:lang w:val="ru-RU" w:eastAsia="ru-RU"/>
        </w:rPr>
        <w:t xml:space="preserve">2006. </w:t>
      </w:r>
    </w:p>
    <w:p w:rsidR="00A9452F" w:rsidRDefault="008F1EBD">
      <w:pPr>
        <w:pStyle w:val="af7"/>
        <w:spacing w:line="23" w:lineRule="atLeast"/>
        <w:ind w:left="567"/>
        <w:jc w:val="both"/>
        <w:rPr>
          <w:rFonts w:ascii="Times New Roman" w:hAnsi="Times New Roman"/>
          <w:szCs w:val="24"/>
          <w:lang w:val="ru-RU" w:eastAsia="ru-RU"/>
        </w:rPr>
      </w:pPr>
      <w:r w:rsidRPr="00D921B4">
        <w:rPr>
          <w:rFonts w:ascii="Times New Roman" w:hAnsi="Times New Roman"/>
          <w:szCs w:val="24"/>
          <w:lang w:val="ru-RU" w:eastAsia="ru-RU"/>
        </w:rPr>
        <w:t xml:space="preserve">3. </w:t>
      </w:r>
      <w:proofErr w:type="spellStart"/>
      <w:r w:rsidRPr="00D921B4">
        <w:rPr>
          <w:rFonts w:ascii="Times New Roman" w:hAnsi="Times New Roman"/>
          <w:szCs w:val="24"/>
          <w:lang w:val="ru-RU" w:eastAsia="ru-RU"/>
        </w:rPr>
        <w:t>Кемп</w:t>
      </w:r>
      <w:proofErr w:type="spellEnd"/>
      <w:r w:rsidRPr="00D921B4">
        <w:rPr>
          <w:rFonts w:ascii="Times New Roman" w:hAnsi="Times New Roman"/>
          <w:szCs w:val="24"/>
          <w:lang w:val="ru-RU" w:eastAsia="ru-RU"/>
        </w:rPr>
        <w:t xml:space="preserve"> П., </w:t>
      </w:r>
      <w:proofErr w:type="spellStart"/>
      <w:r w:rsidRPr="00D921B4">
        <w:rPr>
          <w:rFonts w:ascii="Times New Roman" w:hAnsi="Times New Roman"/>
          <w:szCs w:val="24"/>
          <w:lang w:val="ru-RU" w:eastAsia="ru-RU"/>
        </w:rPr>
        <w:t>Армс</w:t>
      </w:r>
      <w:proofErr w:type="spellEnd"/>
      <w:r w:rsidRPr="00D921B4">
        <w:rPr>
          <w:rFonts w:ascii="Times New Roman" w:hAnsi="Times New Roman"/>
          <w:szCs w:val="24"/>
          <w:lang w:val="ru-RU" w:eastAsia="ru-RU"/>
        </w:rPr>
        <w:t xml:space="preserve"> К. Введение в биологию / П. </w:t>
      </w:r>
      <w:proofErr w:type="spellStart"/>
      <w:r w:rsidRPr="00D921B4">
        <w:rPr>
          <w:rFonts w:ascii="Times New Roman" w:hAnsi="Times New Roman"/>
          <w:szCs w:val="24"/>
          <w:lang w:val="ru-RU" w:eastAsia="ru-RU"/>
        </w:rPr>
        <w:t>Кемп</w:t>
      </w:r>
      <w:proofErr w:type="spellEnd"/>
      <w:r w:rsidRPr="00D921B4">
        <w:rPr>
          <w:rFonts w:ascii="Times New Roman" w:hAnsi="Times New Roman"/>
          <w:szCs w:val="24"/>
          <w:lang w:val="ru-RU" w:eastAsia="ru-RU"/>
        </w:rPr>
        <w:t xml:space="preserve">, К. </w:t>
      </w:r>
      <w:proofErr w:type="spellStart"/>
      <w:r w:rsidRPr="00D921B4">
        <w:rPr>
          <w:rFonts w:ascii="Times New Roman" w:hAnsi="Times New Roman"/>
          <w:szCs w:val="24"/>
          <w:lang w:val="ru-RU" w:eastAsia="ru-RU"/>
        </w:rPr>
        <w:t>Армс</w:t>
      </w:r>
      <w:proofErr w:type="spellEnd"/>
      <w:r w:rsidRPr="00D921B4">
        <w:rPr>
          <w:rFonts w:ascii="Times New Roman" w:hAnsi="Times New Roman"/>
          <w:szCs w:val="24"/>
          <w:lang w:val="ru-RU" w:eastAsia="ru-RU"/>
        </w:rPr>
        <w:t>. – М.: Мир, 2008.</w:t>
      </w:r>
      <w:r>
        <w:rPr>
          <w:rFonts w:ascii="Times New Roman" w:hAnsi="Times New Roman"/>
          <w:szCs w:val="24"/>
          <w:lang w:val="ru-RU" w:eastAsia="ru-RU"/>
        </w:rPr>
        <w:t xml:space="preserve"> </w:t>
      </w:r>
    </w:p>
    <w:p w:rsidR="00A9452F" w:rsidRDefault="00A9452F">
      <w:pPr>
        <w:pStyle w:val="af7"/>
        <w:spacing w:line="23" w:lineRule="atLeast"/>
        <w:ind w:left="567"/>
        <w:contextualSpacing/>
        <w:jc w:val="both"/>
        <w:rPr>
          <w:rFonts w:ascii="Times New Roman" w:hAnsi="Times New Roman"/>
          <w:bCs/>
          <w:i/>
          <w:iCs/>
          <w:szCs w:val="24"/>
          <w:lang w:val="ru-RU" w:eastAsia="ru-RU"/>
        </w:rPr>
      </w:pP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A9452F" w:rsidRDefault="008F1EBD">
      <w:pPr>
        <w:pStyle w:val="af7"/>
        <w:spacing w:line="23" w:lineRule="atLeast"/>
        <w:ind w:left="709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lastRenderedPageBreak/>
        <w:t xml:space="preserve">1. </w:t>
      </w:r>
      <w:proofErr w:type="spellStart"/>
      <w:r>
        <w:rPr>
          <w:rFonts w:ascii="Times New Roman" w:hAnsi="Times New Roman"/>
          <w:szCs w:val="24"/>
          <w:lang w:val="ru-RU"/>
        </w:rPr>
        <w:t>Ионцева</w:t>
      </w:r>
      <w:proofErr w:type="spellEnd"/>
      <w:r>
        <w:rPr>
          <w:rFonts w:ascii="Times New Roman" w:hAnsi="Times New Roman"/>
          <w:szCs w:val="24"/>
          <w:lang w:val="ru-RU"/>
        </w:rPr>
        <w:t xml:space="preserve"> А.Ю. Биология. Весь школьный курс в схемах и таблицах. — М., 2014. 2. </w:t>
      </w:r>
      <w:proofErr w:type="spellStart"/>
      <w:r>
        <w:rPr>
          <w:rFonts w:ascii="Times New Roman" w:hAnsi="Times New Roman"/>
          <w:szCs w:val="24"/>
          <w:lang w:val="ru-RU"/>
        </w:rPr>
        <w:t>Лукаткин</w:t>
      </w:r>
      <w:proofErr w:type="spellEnd"/>
      <w:r>
        <w:rPr>
          <w:rFonts w:ascii="Times New Roman" w:hAnsi="Times New Roman"/>
          <w:szCs w:val="24"/>
          <w:lang w:val="ru-RU"/>
        </w:rPr>
        <w:t xml:space="preserve"> А.С., </w:t>
      </w:r>
      <w:proofErr w:type="spellStart"/>
      <w:r>
        <w:rPr>
          <w:rFonts w:ascii="Times New Roman" w:hAnsi="Times New Roman"/>
          <w:szCs w:val="24"/>
          <w:lang w:val="ru-RU"/>
        </w:rPr>
        <w:t>Ручин</w:t>
      </w:r>
      <w:proofErr w:type="spellEnd"/>
      <w:r>
        <w:rPr>
          <w:rFonts w:ascii="Times New Roman" w:hAnsi="Times New Roman"/>
          <w:szCs w:val="24"/>
          <w:lang w:val="ru-RU"/>
        </w:rPr>
        <w:t xml:space="preserve"> А.Б., Силаева Т.Б. и др. Биология с основами экологии: учебник для студ. учреждений </w:t>
      </w:r>
      <w:proofErr w:type="spellStart"/>
      <w:r>
        <w:rPr>
          <w:rFonts w:ascii="Times New Roman" w:hAnsi="Times New Roman"/>
          <w:szCs w:val="24"/>
          <w:lang w:val="ru-RU"/>
        </w:rPr>
        <w:t>высш</w:t>
      </w:r>
      <w:proofErr w:type="spellEnd"/>
      <w:r>
        <w:rPr>
          <w:rFonts w:ascii="Times New Roman" w:hAnsi="Times New Roman"/>
          <w:szCs w:val="24"/>
          <w:lang w:val="ru-RU"/>
        </w:rPr>
        <w:t xml:space="preserve">. образования. — М., 2014. </w:t>
      </w:r>
    </w:p>
    <w:p w:rsidR="00A9452F" w:rsidRDefault="008F1EBD">
      <w:pPr>
        <w:pStyle w:val="af7"/>
        <w:spacing w:line="23" w:lineRule="atLeast"/>
        <w:ind w:left="709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3. Мамонтов С.Г., Захаров В.Б., Козлова Т.А. Биология: учебник для студ. учреждений </w:t>
      </w:r>
      <w:proofErr w:type="spellStart"/>
      <w:r>
        <w:rPr>
          <w:rFonts w:ascii="Times New Roman" w:hAnsi="Times New Roman"/>
          <w:szCs w:val="24"/>
          <w:lang w:val="ru-RU"/>
        </w:rPr>
        <w:t>высш</w:t>
      </w:r>
      <w:proofErr w:type="spellEnd"/>
      <w:r>
        <w:rPr>
          <w:rFonts w:ascii="Times New Roman" w:hAnsi="Times New Roman"/>
          <w:szCs w:val="24"/>
          <w:lang w:val="ru-RU"/>
        </w:rPr>
        <w:t>. образования (</w:t>
      </w:r>
      <w:proofErr w:type="spellStart"/>
      <w:r>
        <w:rPr>
          <w:rFonts w:ascii="Times New Roman" w:hAnsi="Times New Roman"/>
          <w:szCs w:val="24"/>
          <w:lang w:val="ru-RU"/>
        </w:rPr>
        <w:t>бакалавриат</w:t>
      </w:r>
      <w:proofErr w:type="spellEnd"/>
      <w:r>
        <w:rPr>
          <w:rFonts w:ascii="Times New Roman" w:hAnsi="Times New Roman"/>
          <w:szCs w:val="24"/>
          <w:lang w:val="ru-RU"/>
        </w:rPr>
        <w:t xml:space="preserve">). — М., 2014. </w:t>
      </w:r>
    </w:p>
    <w:p w:rsidR="00A9452F" w:rsidRDefault="008F1EBD">
      <w:pPr>
        <w:pStyle w:val="af7"/>
        <w:spacing w:line="23" w:lineRule="atLeast"/>
        <w:ind w:left="709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4. Никитинская Т.В. Биология: карманный справочник. — М., 2015.</w:t>
      </w:r>
    </w:p>
    <w:p w:rsidR="00A9452F" w:rsidRDefault="008F1EBD">
      <w:pPr>
        <w:pStyle w:val="af7"/>
        <w:spacing w:line="23" w:lineRule="atLeast"/>
        <w:ind w:left="709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5. Орлова Э.А. История антропологических учений: учебник для вузов. — М., 2010. 6. </w:t>
      </w:r>
      <w:proofErr w:type="spellStart"/>
      <w:r>
        <w:rPr>
          <w:rFonts w:ascii="Times New Roman" w:hAnsi="Times New Roman"/>
          <w:szCs w:val="24"/>
          <w:lang w:val="ru-RU"/>
        </w:rPr>
        <w:t>Пехов</w:t>
      </w:r>
      <w:proofErr w:type="spellEnd"/>
      <w:r>
        <w:rPr>
          <w:rFonts w:ascii="Times New Roman" w:hAnsi="Times New Roman"/>
          <w:szCs w:val="24"/>
          <w:lang w:val="ru-RU"/>
        </w:rPr>
        <w:t xml:space="preserve"> А.П. Биология, генетика и паразитология. — М., 2010.Чебышев Н.В., Гринева Г.Г. Биология. — М., 2010.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9452F" w:rsidRPr="00F65FCA" w:rsidRDefault="008F1EBD">
      <w:pPr>
        <w:pStyle w:val="af6"/>
        <w:spacing w:beforeAutospacing="0" w:after="0" w:afterAutospacing="0" w:line="23" w:lineRule="atLeast"/>
        <w:ind w:left="709"/>
        <w:contextualSpacing/>
        <w:rPr>
          <w:lang w:val="ru-RU"/>
        </w:rPr>
      </w:pPr>
      <w:r>
        <w:rPr>
          <w:lang w:val="ru-RU"/>
        </w:rPr>
        <w:t>1.</w:t>
      </w:r>
      <w:r>
        <w:t> </w:t>
      </w:r>
      <w:hyperlink r:id="rId20">
        <w:r w:rsidRPr="00F65FCA">
          <w:rPr>
            <w:rStyle w:val="-"/>
            <w:lang w:val="ru-RU"/>
          </w:rPr>
          <w:t>Научная библиотека</w:t>
        </w:r>
      </w:hyperlink>
      <w:r w:rsidRPr="00F65FCA">
        <w:t> http</w:t>
      </w:r>
      <w:r w:rsidRPr="00F65FCA">
        <w:rPr>
          <w:lang w:val="ru-RU"/>
        </w:rPr>
        <w:t>://</w:t>
      </w:r>
      <w:proofErr w:type="spellStart"/>
      <w:r w:rsidRPr="00F65FCA">
        <w:t>elibrary</w:t>
      </w:r>
      <w:proofErr w:type="spellEnd"/>
      <w:r w:rsidRPr="00F65FCA">
        <w:rPr>
          <w:lang w:val="ru-RU"/>
        </w:rPr>
        <w:t>.</w:t>
      </w:r>
      <w:proofErr w:type="spellStart"/>
      <w:r w:rsidRPr="00F65FCA">
        <w:t>ru</w:t>
      </w:r>
      <w:proofErr w:type="spellEnd"/>
      <w:r w:rsidRPr="00F65FCA">
        <w:rPr>
          <w:lang w:val="ru-RU"/>
        </w:rPr>
        <w:t>/</w:t>
      </w:r>
      <w:proofErr w:type="spellStart"/>
      <w:r w:rsidRPr="00F65FCA">
        <w:t>defaultx</w:t>
      </w:r>
      <w:proofErr w:type="spellEnd"/>
      <w:r w:rsidRPr="00F65FCA">
        <w:rPr>
          <w:lang w:val="ru-RU"/>
        </w:rPr>
        <w:t>.</w:t>
      </w:r>
      <w:r w:rsidRPr="00F65FCA">
        <w:t>asp</w:t>
      </w:r>
    </w:p>
    <w:p w:rsidR="00A9452F" w:rsidRPr="00F65FCA" w:rsidRDefault="008F1EBD">
      <w:pPr>
        <w:pStyle w:val="af6"/>
        <w:spacing w:beforeAutospacing="0" w:after="0" w:afterAutospacing="0" w:line="23" w:lineRule="atLeast"/>
        <w:ind w:left="709"/>
        <w:contextualSpacing/>
        <w:rPr>
          <w:lang w:val="ru-RU"/>
        </w:rPr>
      </w:pPr>
      <w:r w:rsidRPr="00F65FCA">
        <w:rPr>
          <w:lang w:val="ru-RU"/>
        </w:rPr>
        <w:t>2.</w:t>
      </w:r>
      <w:hyperlink r:id="rId21">
        <w:r w:rsidRPr="00F65FCA">
          <w:rPr>
            <w:rStyle w:val="-"/>
          </w:rPr>
          <w:t> </w:t>
        </w:r>
        <w:r w:rsidRPr="00F65FCA">
          <w:rPr>
            <w:rStyle w:val="-"/>
            <w:lang w:val="ru-RU"/>
          </w:rPr>
          <w:t>Википедия</w:t>
        </w:r>
      </w:hyperlink>
      <w:r w:rsidRPr="00F65FCA">
        <w:t> https</w:t>
      </w:r>
      <w:r w:rsidRPr="00F65FCA">
        <w:rPr>
          <w:lang w:val="ru-RU"/>
        </w:rPr>
        <w:t>://</w:t>
      </w:r>
      <w:proofErr w:type="spellStart"/>
      <w:r w:rsidRPr="00F65FCA">
        <w:t>ru</w:t>
      </w:r>
      <w:proofErr w:type="spellEnd"/>
      <w:r w:rsidRPr="00F65FCA">
        <w:rPr>
          <w:lang w:val="ru-RU"/>
        </w:rPr>
        <w:t>.</w:t>
      </w:r>
      <w:proofErr w:type="spellStart"/>
      <w:r w:rsidRPr="00F65FCA">
        <w:t>wikipedia</w:t>
      </w:r>
      <w:proofErr w:type="spellEnd"/>
      <w:r w:rsidRPr="00F65FCA">
        <w:rPr>
          <w:lang w:val="ru-RU"/>
        </w:rPr>
        <w:t>.</w:t>
      </w:r>
      <w:r w:rsidRPr="00F65FCA">
        <w:t>org</w:t>
      </w:r>
      <w:r w:rsidRPr="00F65FCA">
        <w:rPr>
          <w:lang w:val="ru-RU"/>
        </w:rPr>
        <w:t>/</w:t>
      </w:r>
      <w:r w:rsidRPr="00F65FCA">
        <w:t>wiki</w:t>
      </w:r>
      <w:r w:rsidRPr="00F65FCA">
        <w:rPr>
          <w:lang w:val="ru-RU"/>
        </w:rPr>
        <w:t>/</w:t>
      </w:r>
    </w:p>
    <w:p w:rsidR="00A9452F" w:rsidRDefault="008F1EBD">
      <w:pPr>
        <w:pStyle w:val="af6"/>
        <w:spacing w:beforeAutospacing="0" w:after="0" w:afterAutospacing="0" w:line="23" w:lineRule="atLeast"/>
        <w:ind w:left="709"/>
        <w:contextualSpacing/>
        <w:rPr>
          <w:lang w:val="ru-RU"/>
        </w:rPr>
      </w:pPr>
      <w:r w:rsidRPr="00F65FCA">
        <w:rPr>
          <w:lang w:val="ru-RU"/>
        </w:rPr>
        <w:t>3.</w:t>
      </w:r>
      <w:r w:rsidRPr="00F65FCA">
        <w:t> </w:t>
      </w:r>
      <w:hyperlink r:id="rId22">
        <w:r w:rsidRPr="00F65FCA">
          <w:rPr>
            <w:rStyle w:val="-"/>
            <w:lang w:val="ru-RU"/>
          </w:rPr>
          <w:t>Словари и энциклопедии на Академике</w:t>
        </w:r>
      </w:hyperlink>
      <w:r w:rsidRPr="00F65FCA">
        <w:t>http</w:t>
      </w:r>
      <w:r w:rsidRPr="00F65FCA">
        <w:rPr>
          <w:lang w:val="ru-RU"/>
        </w:rPr>
        <w:t>://</w:t>
      </w:r>
      <w:proofErr w:type="spellStart"/>
      <w:r w:rsidRPr="00F65FCA">
        <w:t>dic</w:t>
      </w:r>
      <w:proofErr w:type="spellEnd"/>
      <w:r w:rsidRPr="00F65FCA">
        <w:rPr>
          <w:lang w:val="ru-RU"/>
        </w:rPr>
        <w:t>.</w:t>
      </w:r>
      <w:r w:rsidRPr="00F65FCA">
        <w:t>academic</w:t>
      </w:r>
      <w:r w:rsidRPr="00F65FCA">
        <w:rPr>
          <w:lang w:val="ru-RU"/>
        </w:rPr>
        <w:t>.</w:t>
      </w:r>
      <w:proofErr w:type="spellStart"/>
      <w:r w:rsidRPr="00F65FCA">
        <w:t>ru</w:t>
      </w:r>
      <w:proofErr w:type="spellEnd"/>
    </w:p>
    <w:p w:rsidR="009E6B74" w:rsidRDefault="009E6B74">
      <w:pPr>
        <w:pStyle w:val="af6"/>
        <w:spacing w:beforeAutospacing="0" w:after="0" w:afterAutospacing="0" w:line="23" w:lineRule="atLeast"/>
        <w:ind w:left="709"/>
        <w:contextualSpacing/>
        <w:rPr>
          <w:lang w:val="ru-RU"/>
        </w:rPr>
      </w:pP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Фонд оценочных средств представлен в Приложении 1.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9452F" w:rsidRDefault="008F1EBD">
      <w:pPr>
        <w:spacing w:line="23" w:lineRule="atLeast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A9452F" w:rsidRDefault="008F1EBD">
      <w:pPr>
        <w:spacing w:line="23" w:lineRule="atLeast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лекционная аудитория, оснащенная мультимедийным проектором и ноутбуком;</w:t>
      </w:r>
    </w:p>
    <w:p w:rsidR="00A9452F" w:rsidRDefault="008F1EBD">
      <w:pPr>
        <w:spacing w:line="23" w:lineRule="atLeast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лабораторная аудитория;</w:t>
      </w:r>
    </w:p>
    <w:p w:rsidR="00A9452F" w:rsidRDefault="008F1EBD">
      <w:pPr>
        <w:spacing w:line="23" w:lineRule="atLeast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микроскопы МБС,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бинокуляры</w:t>
      </w:r>
      <w:proofErr w:type="spellEnd"/>
      <w:r>
        <w:rPr>
          <w:rFonts w:ascii="Times New Roman" w:hAnsi="Times New Roman" w:cs="Times New Roman"/>
          <w:sz w:val="24"/>
          <w:szCs w:val="24"/>
        </w:rPr>
        <w:t>, коллекции беспозвоночных и позвоночных животных, влажные растительные и животные препараты, гербарии растений, лабораторное оборудование;</w:t>
      </w:r>
    </w:p>
    <w:p w:rsidR="00A9452F" w:rsidRDefault="008F1EBD">
      <w:pPr>
        <w:spacing w:line="23" w:lineRule="atLeast"/>
        <w:ind w:left="85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зоологический музей.</w:t>
      </w:r>
      <w:r>
        <w:rPr>
          <w:rFonts w:ascii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9452F" w:rsidRDefault="008F1EBD">
      <w:pPr>
        <w:pStyle w:val="af7"/>
        <w:spacing w:line="23" w:lineRule="atLeast"/>
        <w:ind w:left="709"/>
        <w:contextualSpacing/>
        <w:jc w:val="both"/>
        <w:rPr>
          <w:rFonts w:ascii="Times New Roman" w:hAnsi="Times New Roman"/>
          <w:b/>
          <w:bCs/>
          <w:szCs w:val="24"/>
          <w:lang w:eastAsia="ru-RU"/>
        </w:rPr>
      </w:pPr>
      <w:r>
        <w:rPr>
          <w:rFonts w:ascii="Times New Roman" w:hAnsi="Times New Roman"/>
          <w:szCs w:val="24"/>
        </w:rPr>
        <w:t xml:space="preserve">- </w:t>
      </w:r>
      <w:proofErr w:type="spellStart"/>
      <w:r>
        <w:rPr>
          <w:rFonts w:ascii="Times New Roman" w:hAnsi="Times New Roman"/>
          <w:szCs w:val="24"/>
        </w:rPr>
        <w:t>Пакет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программ</w:t>
      </w:r>
      <w:proofErr w:type="spellEnd"/>
      <w:r>
        <w:rPr>
          <w:rFonts w:ascii="Times New Roman" w:hAnsi="Times New Roman"/>
          <w:szCs w:val="24"/>
        </w:rPr>
        <w:t xml:space="preserve"> Office Professional Plus 2013 Russian OLP NL </w:t>
      </w:r>
      <w:proofErr w:type="spellStart"/>
      <w:r>
        <w:rPr>
          <w:rFonts w:ascii="Times New Roman" w:hAnsi="Times New Roman"/>
          <w:szCs w:val="24"/>
        </w:rPr>
        <w:t>AcademicEdition</w:t>
      </w:r>
      <w:proofErr w:type="spellEnd"/>
      <w:r>
        <w:rPr>
          <w:rFonts w:ascii="Times New Roman" w:hAnsi="Times New Roman"/>
          <w:szCs w:val="24"/>
        </w:rPr>
        <w:t>.</w:t>
      </w:r>
    </w:p>
    <w:p w:rsidR="00A9452F" w:rsidRPr="00781694" w:rsidRDefault="008F1EBD" w:rsidP="004D4032">
      <w:pPr>
        <w:pStyle w:val="3"/>
        <w:spacing w:before="100" w:after="100"/>
        <w:jc w:val="center"/>
        <w:rPr>
          <w:sz w:val="24"/>
        </w:rPr>
      </w:pPr>
      <w:bookmarkStart w:id="9" w:name="_Toc87014084"/>
      <w:r w:rsidRPr="00781694">
        <w:rPr>
          <w:sz w:val="24"/>
        </w:rPr>
        <w:t>5.4. ПРОГРАММА ДИСЦИПЛИНЫ</w:t>
      </w:r>
      <w:r w:rsidR="009A6ECD" w:rsidRPr="00781694">
        <w:rPr>
          <w:sz w:val="24"/>
        </w:rPr>
        <w:br/>
      </w:r>
      <w:r w:rsidRPr="00781694">
        <w:rPr>
          <w:sz w:val="24"/>
        </w:rPr>
        <w:t>«Общая экология»</w:t>
      </w:r>
      <w:bookmarkEnd w:id="9"/>
    </w:p>
    <w:p w:rsidR="00A9452F" w:rsidRDefault="008F1EBD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A9452F" w:rsidRPr="00870AE5" w:rsidRDefault="008F1EBD">
      <w:pPr>
        <w:pStyle w:val="13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ru-RU"/>
        </w:rPr>
        <w:t xml:space="preserve">Дисциплина «Общая экология», входящая в профессиональный цикл, базовой (общепрофессиональной) части федерального государственного образовательного стандарта высшего профессионального образования по направлению подготовки 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highlight w:val="white"/>
          <w:lang w:val="ru-RU"/>
        </w:rPr>
        <w:t>05.03.02 «География», профиль  «</w:t>
      </w:r>
      <w:r w:rsidR="00070781">
        <w:rPr>
          <w:rFonts w:ascii="Times New Roman" w:hAnsi="Times New Roman" w:cs="Times New Roman"/>
          <w:b w:val="0"/>
          <w:color w:val="000000"/>
          <w:sz w:val="24"/>
          <w:szCs w:val="24"/>
          <w:highlight w:val="white"/>
          <w:lang w:val="ru-RU"/>
        </w:rPr>
        <w:t>Региональная политика и территориальное проектирование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highlight w:val="white"/>
          <w:lang w:val="ru-RU"/>
        </w:rPr>
        <w:t>»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ru-RU"/>
        </w:rPr>
        <w:t xml:space="preserve">, ориентирована на формирование у будущих бакалавров теоретических представлений о концептуальных основах экологии, структуре экологических знаний, методологических основах экологических исследований и решении экологических проблем. Построение курса соответствует классической схеме представления предмета общей экологии, представленного теоретическими аспектами исследования взаимоотношений организмов с внешней средой, а также современным положениям науки об окружающей среде и учения о закономерностях организации и функционирования экологических систем. Содержание дисциплины имеет основополагающее значение для преподавания большинства дисциплин модулей ОПОП, в том числе «Биоразнообразие», «Социальная экология», «Экология человека», «Геоэкология», «Охрана окружающей среды», «Учение о биосфере» и др., формирует теоретические и методологические основы для проведения учебных практик.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ru-RU"/>
        </w:rPr>
        <w:lastRenderedPageBreak/>
        <w:t>Приступая к изучению дисциплины «Общая экология», будущий бакалавр, помимо успешного усвоения школьных курсов биологии, химии и географии, должен уметь применять знания теоретической дисциплины, овладеть навыками проведения анализа и методики исследований, формируемых в дисциплинах «Математика», «Физика», «Химия», «Биология», «Геология». Кроме того, бакалавр должен овладеть навыками реферирования и цитирования литературы. Освоение данной дисциплины необходимо как предшествующий этап для изучения дисциплин естественнонаучного цикла, для прохождения учебных практик, при подготовке курсовых работ и выпускной квалификационной работы.</w:t>
      </w: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Требования к предварительной подготовке будущего бакалавра заключаются в овладении компетенциями дисциплин модуля «Естественнонаучные основы профессиональной деятельности».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Освоение данной дисциплины необходимо для изучения дисциплин профессиональных модулей.</w:t>
      </w: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дисциплины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 у будущих бакалавров нового экологического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коэволюционного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отношения к природе, осознание единства материального мира.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A9452F" w:rsidRDefault="008F1EBD">
      <w:pPr>
        <w:pStyle w:val="af4"/>
        <w:numPr>
          <w:ilvl w:val="0"/>
          <w:numId w:val="8"/>
        </w:numPr>
        <w:suppressAutoHyphens/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обучение бакалавров общим научным представлениям обо всех уровнях биологической организации жизни;</w:t>
      </w:r>
    </w:p>
    <w:p w:rsidR="00A9452F" w:rsidRDefault="008F1EBD">
      <w:pPr>
        <w:pStyle w:val="af4"/>
        <w:numPr>
          <w:ilvl w:val="0"/>
          <w:numId w:val="8"/>
        </w:numPr>
        <w:suppressAutoHyphens/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ознакомление бакалавров с общими научными представлениями о биосфере как глобальной экосистеме;</w:t>
      </w:r>
    </w:p>
    <w:p w:rsidR="00A9452F" w:rsidRDefault="008F1EBD">
      <w:pPr>
        <w:pStyle w:val="af4"/>
        <w:numPr>
          <w:ilvl w:val="0"/>
          <w:numId w:val="8"/>
        </w:numPr>
        <w:suppressAutoHyphens/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ознакомление бакалавров с общими научными представлениями;</w:t>
      </w:r>
    </w:p>
    <w:p w:rsidR="00A9452F" w:rsidRDefault="008F1EBD">
      <w:pPr>
        <w:pStyle w:val="af4"/>
        <w:numPr>
          <w:ilvl w:val="0"/>
          <w:numId w:val="8"/>
        </w:numPr>
        <w:suppressAutoHyphens/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осознание роли человека в биосфере Земли.</w:t>
      </w:r>
    </w:p>
    <w:p w:rsidR="00A9452F" w:rsidRDefault="00A9452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906"/>
        <w:gridCol w:w="2412"/>
        <w:gridCol w:w="1404"/>
        <w:gridCol w:w="2262"/>
        <w:gridCol w:w="1170"/>
        <w:gridCol w:w="1696"/>
      </w:tblGrid>
      <w:tr w:rsidR="00D6626D" w:rsidTr="00D6626D">
        <w:trPr>
          <w:trHeight w:val="385"/>
        </w:trPr>
        <w:tc>
          <w:tcPr>
            <w:tcW w:w="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A81EA5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2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A81EA5" w:rsidRDefault="00D6626D" w:rsidP="00D662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A81EA5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1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A81EA5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D6626D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D6626D" w:rsidRPr="00A81EA5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6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D6626D" w:rsidRPr="00A81EA5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A9452F" w:rsidTr="00D6626D">
        <w:trPr>
          <w:trHeight w:val="331"/>
        </w:trPr>
        <w:tc>
          <w:tcPr>
            <w:tcW w:w="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9A6ECD" w:rsidP="00D662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="00D662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Демонстрирует способность понимать, излагать, анализировать и обобщать теоретические основы фундаментальных разделов физики, химии, биологии, экологии в объеме, необходимом для освоения физических, химических, биологических, </w:t>
            </w:r>
            <w:r w:rsidRPr="00F65FC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экологических основ экологии и природопользования.</w:t>
            </w:r>
          </w:p>
          <w:p w:rsidR="00A9452F" w:rsidRPr="00F65FCA" w:rsidRDefault="00A9452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F65FCA" w:rsidRDefault="008F1E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</w:t>
            </w:r>
            <w:r w:rsidR="00D662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6ECD"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Демонстрирует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знания 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экологической терминологии;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уровней биологической организации жизни и принципов их функционирования; взаимоотношений организма и среды;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структуры экосистем и биосферы; определяет 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взаимосвязь между </w:t>
            </w: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здоровьем человека и состоянием окружающей среды,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виды антропогенных воздействий на биосферу; обладает знаниями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 рационального </w:t>
            </w:r>
            <w:proofErr w:type="spellStart"/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природопользова</w:t>
            </w:r>
            <w:proofErr w:type="spellEnd"/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proofErr w:type="spellEnd"/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9452F" w:rsidRPr="00F65FCA" w:rsidRDefault="008F1EBD">
            <w:pPr>
              <w:tabs>
                <w:tab w:val="left" w:pos="1134"/>
              </w:tabs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</w:t>
            </w:r>
          </w:p>
          <w:p w:rsidR="00A9452F" w:rsidRPr="00F65FCA" w:rsidRDefault="008F1EBD">
            <w:pPr>
              <w:tabs>
                <w:tab w:val="left" w:pos="1134"/>
              </w:tabs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применять экологические принципы использования природных ресурсов и охраны природы;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различные подходы к моделированию и оценке состояния экосистем.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навыки владения</w:t>
            </w:r>
          </w:p>
          <w:p w:rsidR="00A9452F" w:rsidRPr="00F65FCA" w:rsidRDefault="008F1EBD">
            <w:pPr>
              <w:pStyle w:val="24"/>
              <w:tabs>
                <w:tab w:val="left" w:pos="993"/>
              </w:tabs>
              <w:spacing w:line="276" w:lineRule="auto"/>
              <w:ind w:left="0" w:right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определением</w:t>
            </w:r>
          </w:p>
          <w:p w:rsidR="00A9452F" w:rsidRPr="00F65FCA" w:rsidRDefault="008F1E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приоритетных направлений решения экологических проблем, анализа и использования экологической информации в профессиональной деятельности</w:t>
            </w:r>
          </w:p>
        </w:tc>
        <w:tc>
          <w:tcPr>
            <w:tcW w:w="14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9A6ECD" w:rsidRDefault="009A6ECD" w:rsidP="00F65F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ОПК-1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F65FCA" w:rsidRDefault="008F1EBD" w:rsidP="00F65F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ОПК-</w:t>
            </w:r>
            <w:r w:rsidR="00F65F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6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Устный ответ на контрольные вопросы для повторения;</w:t>
            </w:r>
          </w:p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Коллоквиум;</w:t>
            </w:r>
          </w:p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Панельная дискуссия;</w:t>
            </w:r>
          </w:p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Стендовый доклад по теме;</w:t>
            </w:r>
          </w:p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Тестирование;</w:t>
            </w:r>
          </w:p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работа;</w:t>
            </w:r>
          </w:p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Эссе;</w:t>
            </w:r>
          </w:p>
          <w:p w:rsidR="00A9452F" w:rsidRDefault="008F1E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Реферат.</w:t>
            </w:r>
          </w:p>
        </w:tc>
      </w:tr>
    </w:tbl>
    <w:p w:rsidR="00A9452F" w:rsidRDefault="00A9452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A9452F" w:rsidRDefault="00A9452F">
      <w:pPr>
        <w:ind w:firstLine="709"/>
        <w:contextualSpacing/>
        <w:jc w:val="both"/>
        <w:rPr>
          <w:rFonts w:ascii="Times New Roman" w:hAnsi="Times New Roman"/>
          <w:bCs/>
          <w:i/>
        </w:rPr>
      </w:pP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5.1. Тематический план</w:t>
      </w:r>
    </w:p>
    <w:tbl>
      <w:tblPr>
        <w:tblW w:w="9555" w:type="dxa"/>
        <w:tblInd w:w="108" w:type="dxa"/>
        <w:tblLook w:val="04A0" w:firstRow="1" w:lastRow="0" w:firstColumn="1" w:lastColumn="0" w:noHBand="0" w:noVBand="1"/>
      </w:tblPr>
      <w:tblGrid>
        <w:gridCol w:w="3013"/>
        <w:gridCol w:w="871"/>
        <w:gridCol w:w="1191"/>
        <w:gridCol w:w="1304"/>
        <w:gridCol w:w="1836"/>
        <w:gridCol w:w="1340"/>
      </w:tblGrid>
      <w:tr w:rsidR="001B53EA" w:rsidRPr="001B53EA" w:rsidTr="001B53EA">
        <w:trPr>
          <w:trHeight w:val="330"/>
        </w:trPr>
        <w:tc>
          <w:tcPr>
            <w:tcW w:w="3334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Наименование темы</w:t>
            </w:r>
          </w:p>
        </w:tc>
        <w:tc>
          <w:tcPr>
            <w:tcW w:w="3045" w:type="dxa"/>
            <w:gridSpan w:val="3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Контактная работа</w:t>
            </w:r>
          </w:p>
        </w:tc>
        <w:tc>
          <w:tcPr>
            <w:tcW w:w="18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Самостоятельная работа</w:t>
            </w:r>
          </w:p>
        </w:tc>
        <w:tc>
          <w:tcPr>
            <w:tcW w:w="1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Всего часов по дисциплине</w:t>
            </w:r>
          </w:p>
        </w:tc>
      </w:tr>
      <w:tr w:rsidR="001B53EA" w:rsidRPr="001B53EA" w:rsidTr="001B53EA">
        <w:trPr>
          <w:trHeight w:val="945"/>
        </w:trPr>
        <w:tc>
          <w:tcPr>
            <w:tcW w:w="3334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8" w:type="dxa"/>
            <w:gridSpan w:val="2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Аудиторная работа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 xml:space="preserve">Контактная СР (в </w:t>
            </w:r>
            <w:proofErr w:type="spellStart"/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т.ч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1833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15"/>
        </w:trPr>
        <w:tc>
          <w:tcPr>
            <w:tcW w:w="3334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98" w:type="dxa"/>
            <w:gridSpan w:val="2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000001"/>
            </w:tcBorders>
            <w:shd w:val="clear" w:color="000000" w:fill="FFFFFF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33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30"/>
        </w:trPr>
        <w:tc>
          <w:tcPr>
            <w:tcW w:w="3334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Лек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Семинары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в ЭИОС)</w:t>
            </w:r>
          </w:p>
        </w:tc>
        <w:tc>
          <w:tcPr>
            <w:tcW w:w="1833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00"/>
        </w:trPr>
        <w:tc>
          <w:tcPr>
            <w:tcW w:w="3334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8" w:space="0" w:color="000001"/>
            </w:tcBorders>
            <w:shd w:val="clear" w:color="auto" w:fill="auto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000001"/>
            </w:tcBorders>
            <w:shd w:val="clear" w:color="000000" w:fill="FFFFFF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33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ции</w:t>
            </w:r>
            <w:proofErr w:type="spellEnd"/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33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 1. Предмет и содержание экологии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1.1. Предыстория экологии</w:t>
            </w:r>
          </w:p>
        </w:tc>
        <w:tc>
          <w:tcPr>
            <w:tcW w:w="1007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1.2. Становление экологии как науки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1.3. Определение экологии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1.4. Структура, предмет и объекты экологии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1.5. Основные экологические проблемы современности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1.6. Практическая значимость экологических исследований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 2. Среда обитания. Основные среды обитания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2.1. Понятие о среде обитания</w:t>
            </w:r>
          </w:p>
        </w:tc>
        <w:tc>
          <w:tcPr>
            <w:tcW w:w="1007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2.2. Водная среда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2.3. Проблема нехватки пресной воды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2.4. Наземно-воздушная среда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2.5. Почвенная среда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2.6. Живые организмы как среда обитания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2.7. Экологические особенности паразитов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00"/>
        </w:trPr>
        <w:tc>
          <w:tcPr>
            <w:tcW w:w="3334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Раздел 3. </w:t>
            </w: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Экологические факторы среды</w:t>
            </w:r>
          </w:p>
        </w:tc>
        <w:tc>
          <w:tcPr>
            <w:tcW w:w="1007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B53EA" w:rsidRPr="001B53EA" w:rsidTr="001B53EA">
        <w:trPr>
          <w:trHeight w:val="300"/>
        </w:trPr>
        <w:tc>
          <w:tcPr>
            <w:tcW w:w="3334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15"/>
        </w:trPr>
        <w:tc>
          <w:tcPr>
            <w:tcW w:w="3334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3.1. Понятие об экологических факторах среды. Классификация</w:t>
            </w:r>
          </w:p>
        </w:tc>
        <w:tc>
          <w:tcPr>
            <w:tcW w:w="1007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3.2. Абиотические факторы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3.3. Биотические факторы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Тема 3.4. Антропогенные факторы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3.5. Истребление человеком диких видов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3.6. Понятие о лимитирующих факторах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3.7. Адаптации организмов к факторам среды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3.8. Жизненные формы организмов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3.9. Классификация жизненных форм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 4. Экология популяций. Популяционный подход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4.1. Определение популяции</w:t>
            </w:r>
          </w:p>
        </w:tc>
        <w:tc>
          <w:tcPr>
            <w:tcW w:w="1007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0.5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4.2. Место популяции в общей структуре биологических систем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0.5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4.3. Характеристики популяций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4.4. Динамика популяций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4.5. Взаимодействия между популяциями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96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4.6. Конкуренция как механизм возникновения экологического разнообразия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Тема 4.7. Отношения типа хищник — жертва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 5. Биоценоз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5.1. Понятие биоценоза</w:t>
            </w:r>
          </w:p>
        </w:tc>
        <w:tc>
          <w:tcPr>
            <w:tcW w:w="1007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5.2. Видовая структура биоценоза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5.3. Пространственная структура биоценоза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5.4. Трофическая структура биоценоза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5.5. Пищевые цепи и трофические уровни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5.6. Экологические пирамиды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5.7. Отношения организмов в биоценозах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5.8. Продуктивность биоценозов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Тема 5.9. Экологическая </w:t>
            </w: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ниша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Тема 5.10. </w:t>
            </w:r>
            <w:proofErr w:type="spellStart"/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Экотоны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. Понятие краевого эффекта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Раздел 6. </w:t>
            </w:r>
            <w:proofErr w:type="spellStart"/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Экосистемный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подход в экологии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6.1. Концепция экосистемы</w:t>
            </w:r>
          </w:p>
        </w:tc>
        <w:tc>
          <w:tcPr>
            <w:tcW w:w="1007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6.2. Особенности естественных экосистем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33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6.3. Круговорот веществ в экосистемах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6.4. Динамика экосистем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33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6.5. Экологические сукцессии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6.6. Классификация экосистем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33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6.7. Учение о биогеоценозах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Тема 6.8. </w:t>
            </w:r>
            <w:proofErr w:type="spellStart"/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Агроэкосистемы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их особенности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33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 7. Биосфера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7.1. Понятие и определение биосферы. Структура биосферы</w:t>
            </w:r>
          </w:p>
        </w:tc>
        <w:tc>
          <w:tcPr>
            <w:tcW w:w="1007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7.2. Учение В.И. Вернадского о биосфере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7.3. Понятие ноосферы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7.4. Живое вещество биосферы, его особенности и функции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7.5. Биологическое разнообразие как основа стабильности биосферы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7.6. Значение сохранения биологического разнообразия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 8. Экологические ошибки человечества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B53EA" w:rsidRPr="001B53EA" w:rsidTr="001B53EA">
        <w:trPr>
          <w:trHeight w:val="96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8.1. Взаимодействие человека и природы на современном этапе развития общества</w:t>
            </w:r>
          </w:p>
        </w:tc>
        <w:tc>
          <w:tcPr>
            <w:tcW w:w="1007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8.2. Понятие экологического кризиса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8.3. Причины и основные тенденции экологического кризиса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Тема 8.4. Глобальное потепление и парниковый эффект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8.5. Проблема кислотных осадков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8.6. Озоновый экран и причины его нарушения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8.7. Демографический взрыв: постановка проблемы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8.8. Деградация почвенного покрова и опустынивание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8.9. Истребление лесного покрова Земли</w:t>
            </w:r>
          </w:p>
        </w:tc>
        <w:tc>
          <w:tcPr>
            <w:tcW w:w="100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 9. Природные ресурсы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9.1. Общая характеристика природных ресурсов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Тема 9.2. Проблема </w:t>
            </w:r>
            <w:proofErr w:type="spellStart"/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исчерпаемости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природных ресурсов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0.5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0.5</w:t>
            </w: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9.3. Проблема дефицита пресной воды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9.4. Ресурсы сырья и энергии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Тема 9.5. </w:t>
            </w:r>
            <w:proofErr w:type="spellStart"/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Гидро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- и теплоэнергетика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1B53EA" w:rsidRPr="001B53EA" w:rsidTr="001B53EA">
        <w:trPr>
          <w:trHeight w:val="96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9.6. Современное состояние атомной энергетики. Последствия аварии на ЧАЭС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9.7. Альтернативные источники энергии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9.8. Биологические ресурсы и их использование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91" w:type="dxa"/>
            <w:vMerge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 10. Экология и рациональное природопользование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B53EA" w:rsidRPr="001B53EA" w:rsidTr="001B53EA">
        <w:trPr>
          <w:trHeight w:val="96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10.1. Основные принципы охраны природы и рационального природопользования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10.2. Охраняемые природные территории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10.3. Биосферные заповедники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1B53EA" w:rsidRPr="001B53EA" w:rsidTr="001B53EA">
        <w:trPr>
          <w:trHeight w:val="645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</w:rPr>
              <w:t>Тема 10.4. Мониторинг окружающей среды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1B53EA" w:rsidRPr="001B53EA" w:rsidTr="001B53EA">
        <w:trPr>
          <w:trHeight w:val="330"/>
        </w:trPr>
        <w:tc>
          <w:tcPr>
            <w:tcW w:w="3334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144</w:t>
            </w:r>
          </w:p>
        </w:tc>
      </w:tr>
    </w:tbl>
    <w:p w:rsidR="00CF6D9B" w:rsidRDefault="00CF6D9B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A9452F" w:rsidRPr="001B53EA" w:rsidRDefault="008F1EBD">
      <w:pPr>
        <w:pStyle w:val="af4"/>
        <w:numPr>
          <w:ilvl w:val="1"/>
          <w:numId w:val="7"/>
        </w:numPr>
        <w:spacing w:after="0" w:line="276" w:lineRule="auto"/>
        <w:jc w:val="both"/>
        <w:rPr>
          <w:rFonts w:ascii="Times New Roman" w:hAnsi="Times New Roman"/>
        </w:rPr>
      </w:pPr>
      <w:r w:rsidRPr="001B53EA">
        <w:rPr>
          <w:rFonts w:ascii="Times New Roman" w:hAnsi="Times New Roman"/>
          <w:bCs/>
          <w:i/>
          <w:sz w:val="24"/>
          <w:szCs w:val="24"/>
        </w:rPr>
        <w:lastRenderedPageBreak/>
        <w:t>Методы обучения</w:t>
      </w:r>
    </w:p>
    <w:p w:rsidR="00A9452F" w:rsidRDefault="008F1EBD">
      <w:pPr>
        <w:pStyle w:val="af8"/>
        <w:tabs>
          <w:tab w:val="left" w:pos="5940"/>
        </w:tabs>
        <w:spacing w:line="276" w:lineRule="auto"/>
        <w:ind w:firstLine="709"/>
        <w:contextualSpacing/>
      </w:pPr>
      <w:r>
        <w:t>При преподавании дисциплины предусмотрены чтение лекций, в том числе с использованием презентационного материала, проведение коллоквиума.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 семинарских занятиях строится из устных ответов на контрольные вопросы для повторения. Контрольные вопросы и индивидуальные задания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сформулированы в целях привлечения группы к аналитической работе. Выполнение заданий является обязательным и предполагает не только формулирование верного ответа на основе самостоятельного предварительного анализа лекционного материала, изучения библиографических источников, электронных ресурсов, но генерирование качественно нового знания, информации. Основная цель выполнения индивидуальных заданий – привитие навыков самостоятельности, способности вырабатывать и защищать оригинальные подходы к решению исследовательских и практических задач. Семинарские занятия предполагают проведение стендовых докладов. Доклады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обусловлены проблемной ориентацией и призваны вырабатывать проблемную часть эколого-социально-экономического явления, процесса и вырабатывать перспективные направления решения. Семинарские занятия предполагают проведение панельной дискуссии по актуальной проблеме, что позволяет увидеть плюрализм мнений, развить навыки организации и обобщения информации, умение мыслить критически, усвоить неизученные вопросы. 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Лучшая научно-исследовательская работа бакалавра (в форме доклада) может быть рекомендована для участия в студенческой конференции с последующей публикацией.</w:t>
      </w:r>
    </w:p>
    <w:p w:rsidR="00A9452F" w:rsidRDefault="008F1EBD">
      <w:pPr>
        <w:pStyle w:val="af8"/>
        <w:tabs>
          <w:tab w:val="left" w:pos="5940"/>
        </w:tabs>
        <w:spacing w:line="276" w:lineRule="auto"/>
        <w:ind w:firstLine="709"/>
        <w:contextualSpacing/>
      </w:pPr>
      <w:r>
        <w:t>Контактная самостоятельная работа предполагает проведение тестирования, контрольных работ.</w:t>
      </w:r>
    </w:p>
    <w:p w:rsidR="00A9452F" w:rsidRDefault="008F1EBD">
      <w:pPr>
        <w:pStyle w:val="af8"/>
        <w:tabs>
          <w:tab w:val="left" w:pos="5940"/>
        </w:tabs>
        <w:spacing w:line="276" w:lineRule="auto"/>
        <w:ind w:firstLine="709"/>
        <w:contextualSpacing/>
      </w:pPr>
      <w:r>
        <w:t>Самостоятельная работа является важной формой усвоения дисциплины, результативность которой обеспечивается следующей системой контроля: написание эссе, рефератов, демонстрирующих взаимосвязь между контрольными вопросами.</w:t>
      </w:r>
    </w:p>
    <w:p w:rsidR="00A9452F" w:rsidRDefault="008F1EBD">
      <w:pPr>
        <w:pStyle w:val="af8"/>
        <w:spacing w:line="276" w:lineRule="auto"/>
        <w:ind w:firstLine="709"/>
        <w:contextualSpacing/>
      </w:pPr>
      <w:r>
        <w:t>В ходе подготовки к занятиям бакалаврам рекомендуется использовать:</w:t>
      </w:r>
    </w:p>
    <w:p w:rsidR="00A9452F" w:rsidRDefault="008F1EBD">
      <w:pPr>
        <w:pStyle w:val="af8"/>
        <w:numPr>
          <w:ilvl w:val="0"/>
          <w:numId w:val="11"/>
        </w:numPr>
        <w:spacing w:line="276" w:lineRule="auto"/>
        <w:ind w:left="0" w:firstLine="709"/>
        <w:contextualSpacing/>
      </w:pPr>
      <w:r>
        <w:t>действующие законодательные и нормативные акты;</w:t>
      </w:r>
    </w:p>
    <w:p w:rsidR="00A9452F" w:rsidRDefault="008F1EBD">
      <w:pPr>
        <w:pStyle w:val="af8"/>
        <w:numPr>
          <w:ilvl w:val="0"/>
          <w:numId w:val="11"/>
        </w:numPr>
        <w:spacing w:line="276" w:lineRule="auto"/>
        <w:ind w:left="0" w:firstLine="709"/>
        <w:contextualSpacing/>
      </w:pPr>
      <w:r>
        <w:t>монографии, учебники и учебные пособия;</w:t>
      </w:r>
    </w:p>
    <w:p w:rsidR="00A9452F" w:rsidRDefault="008F1EBD">
      <w:pPr>
        <w:pStyle w:val="af8"/>
        <w:numPr>
          <w:ilvl w:val="0"/>
          <w:numId w:val="11"/>
        </w:numPr>
        <w:spacing w:line="276" w:lineRule="auto"/>
        <w:ind w:left="0" w:firstLine="709"/>
        <w:contextualSpacing/>
      </w:pPr>
      <w:r>
        <w:t>аналитическую информацию и научные публикации, размещенные в периодических изданиях;</w:t>
      </w:r>
    </w:p>
    <w:p w:rsidR="00A9452F" w:rsidRDefault="008F1EBD">
      <w:pPr>
        <w:pStyle w:val="af8"/>
        <w:numPr>
          <w:ilvl w:val="0"/>
          <w:numId w:val="11"/>
        </w:numPr>
        <w:spacing w:line="276" w:lineRule="auto"/>
        <w:ind w:left="0" w:firstLine="709"/>
        <w:contextualSpacing/>
      </w:pPr>
      <w:r>
        <w:t>статистическую и иную информацию официальных сайтов федеральных органов исполнительной власти (министерств, служб, агентств).</w:t>
      </w:r>
    </w:p>
    <w:p w:rsidR="00A9452F" w:rsidRDefault="008F1EBD">
      <w:pPr>
        <w:pStyle w:val="af8"/>
        <w:spacing w:line="276" w:lineRule="auto"/>
        <w:ind w:firstLine="709"/>
        <w:contextualSpacing/>
      </w:pPr>
      <w:r>
        <w:t>При выполнении заданий рекомендуется использовать электронные ресурсы библиотечных систем. Ссылки на источники информации при выполнении индивидуальных заданий являются обязательными.</w:t>
      </w:r>
    </w:p>
    <w:p w:rsidR="00A9452F" w:rsidRDefault="00A9452F">
      <w:pPr>
        <w:pStyle w:val="af4"/>
        <w:spacing w:after="0" w:line="276" w:lineRule="auto"/>
        <w:ind w:left="1114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9452F" w:rsidRDefault="00CF6D9B" w:rsidP="00F65FC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Рейтинг-план</w:t>
      </w:r>
    </w:p>
    <w:p w:rsidR="00A9452F" w:rsidRPr="00C665F3" w:rsidRDefault="008F1EBD" w:rsidP="00C665F3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>6.1. Рейтинг-план</w:t>
      </w:r>
    </w:p>
    <w:tbl>
      <w:tblPr>
        <w:tblW w:w="49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488"/>
        <w:gridCol w:w="1305"/>
        <w:gridCol w:w="1488"/>
        <w:gridCol w:w="1397"/>
        <w:gridCol w:w="1209"/>
        <w:gridCol w:w="909"/>
        <w:gridCol w:w="1496"/>
        <w:gridCol w:w="1558"/>
      </w:tblGrid>
      <w:tr w:rsidR="00A9452F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19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61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учебной деятельности</w:t>
            </w:r>
          </w:p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123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6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 за конкретное задание</w:t>
            </w:r>
          </w:p>
        </w:tc>
        <w:tc>
          <w:tcPr>
            <w:tcW w:w="110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220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96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070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130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Максимальный</w:t>
            </w:r>
          </w:p>
        </w:tc>
      </w:tr>
      <w:tr w:rsidR="00A9452F">
        <w:trPr>
          <w:trHeight w:val="300"/>
        </w:trPr>
        <w:tc>
          <w:tcPr>
            <w:tcW w:w="9443" w:type="dxa"/>
            <w:gridSpan w:val="8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 1. Предмет и содержание экологии</w:t>
            </w:r>
          </w:p>
        </w:tc>
      </w:tr>
      <w:tr w:rsidR="00A9452F">
        <w:trPr>
          <w:trHeight w:val="300"/>
        </w:trPr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D6626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Подготовка к </w:t>
            </w:r>
            <w:r>
              <w:rPr>
                <w:rFonts w:ascii="Times New Roman" w:hAnsi="Times New Roman"/>
              </w:rPr>
              <w:lastRenderedPageBreak/>
              <w:t>контрольной работе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Контрольна</w:t>
            </w:r>
            <w:r>
              <w:rPr>
                <w:rFonts w:ascii="Times New Roman" w:hAnsi="Times New Roman"/>
              </w:rPr>
              <w:lastRenderedPageBreak/>
              <w:t>я работа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0-10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A9452F">
        <w:trPr>
          <w:trHeight w:val="300"/>
        </w:trPr>
        <w:tc>
          <w:tcPr>
            <w:tcW w:w="9443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 w:rsidRPr="00F65FCA">
              <w:rPr>
                <w:rFonts w:ascii="Times New Roman" w:hAnsi="Times New Roman"/>
              </w:rPr>
              <w:t>Раздел 2. Среда обитания. Основные среды обитания</w:t>
            </w:r>
          </w:p>
        </w:tc>
      </w:tr>
      <w:tr w:rsidR="00A9452F">
        <w:trPr>
          <w:trHeight w:val="300"/>
        </w:trPr>
        <w:tc>
          <w:tcPr>
            <w:tcW w:w="4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D6626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контрольной работе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Написание реферата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9443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 w:rsidRPr="00F65FCA">
              <w:rPr>
                <w:rFonts w:ascii="Times New Roman" w:hAnsi="Times New Roman"/>
              </w:rPr>
              <w:t>Раздел 3. Экологические факторы среды</w:t>
            </w:r>
          </w:p>
        </w:tc>
      </w:tr>
      <w:tr w:rsidR="00A9452F">
        <w:trPr>
          <w:trHeight w:val="300"/>
        </w:trPr>
        <w:tc>
          <w:tcPr>
            <w:tcW w:w="4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D6626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контрольной работе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Написание </w:t>
            </w:r>
          </w:p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9443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 w:rsidRPr="00F65FCA">
              <w:rPr>
                <w:rFonts w:ascii="Times New Roman" w:hAnsi="Times New Roman"/>
              </w:rPr>
              <w:t>Раздел 4. Экология популяций. Популяционный подход.</w:t>
            </w:r>
          </w:p>
        </w:tc>
      </w:tr>
      <w:tr w:rsidR="00A9452F">
        <w:trPr>
          <w:trHeight w:val="300"/>
        </w:trPr>
        <w:tc>
          <w:tcPr>
            <w:tcW w:w="4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D6626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контрольной работе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Написание </w:t>
            </w:r>
          </w:p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9443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 w:rsidRPr="00F65FCA">
              <w:rPr>
                <w:rFonts w:ascii="Times New Roman" w:hAnsi="Times New Roman"/>
              </w:rPr>
              <w:t>Раздел 5. Биоценоз</w:t>
            </w:r>
          </w:p>
        </w:tc>
      </w:tr>
      <w:tr w:rsidR="00A9452F">
        <w:trPr>
          <w:trHeight w:val="300"/>
        </w:trPr>
        <w:tc>
          <w:tcPr>
            <w:tcW w:w="4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D6626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контрольной работе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Написание </w:t>
            </w:r>
          </w:p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9443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 w:rsidRPr="00F65FCA">
              <w:rPr>
                <w:rFonts w:ascii="Times New Roman" w:hAnsi="Times New Roman"/>
              </w:rPr>
              <w:t xml:space="preserve">Раздел 6. </w:t>
            </w:r>
            <w:proofErr w:type="spellStart"/>
            <w:r w:rsidRPr="00F65FCA">
              <w:rPr>
                <w:rFonts w:ascii="Times New Roman" w:hAnsi="Times New Roman"/>
              </w:rPr>
              <w:t>Экосистемный</w:t>
            </w:r>
            <w:proofErr w:type="spellEnd"/>
            <w:r w:rsidRPr="00F65FCA">
              <w:rPr>
                <w:rFonts w:ascii="Times New Roman" w:hAnsi="Times New Roman"/>
              </w:rPr>
              <w:t xml:space="preserve"> подход в экологии</w:t>
            </w:r>
          </w:p>
        </w:tc>
      </w:tr>
      <w:tr w:rsidR="00A9452F">
        <w:trPr>
          <w:trHeight w:val="300"/>
        </w:trPr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D6626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Написание </w:t>
            </w:r>
          </w:p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0-10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A9452F">
        <w:trPr>
          <w:trHeight w:val="300"/>
        </w:trPr>
        <w:tc>
          <w:tcPr>
            <w:tcW w:w="9443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 w:rsidRPr="00F65FCA">
              <w:rPr>
                <w:rFonts w:ascii="Times New Roman" w:hAnsi="Times New Roman"/>
              </w:rPr>
              <w:t>Раздел 7. Биосфера</w:t>
            </w:r>
          </w:p>
        </w:tc>
      </w:tr>
      <w:tr w:rsidR="00A9452F">
        <w:trPr>
          <w:trHeight w:val="300"/>
        </w:trPr>
        <w:tc>
          <w:tcPr>
            <w:tcW w:w="4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9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D6626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контрольной работе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Написание </w:t>
            </w:r>
          </w:p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реферата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9443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 w:rsidRPr="00F65FCA">
              <w:rPr>
                <w:rFonts w:ascii="Times New Roman" w:hAnsi="Times New Roman"/>
              </w:rPr>
              <w:t>Раздел 8. Экологические ошибки человечества</w:t>
            </w:r>
          </w:p>
        </w:tc>
      </w:tr>
      <w:tr w:rsidR="00A9452F">
        <w:trPr>
          <w:trHeight w:val="300"/>
        </w:trPr>
        <w:tc>
          <w:tcPr>
            <w:tcW w:w="4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9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D6626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доклада с презентацией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Доклад с презентацией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0-3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тестированию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Результаты тестирования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0-4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Написание реферата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0-3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A9452F">
        <w:trPr>
          <w:trHeight w:val="300"/>
        </w:trPr>
        <w:tc>
          <w:tcPr>
            <w:tcW w:w="9443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 9. Природные ресурсы</w:t>
            </w:r>
          </w:p>
        </w:tc>
      </w:tr>
      <w:tr w:rsidR="00A9452F">
        <w:trPr>
          <w:trHeight w:val="300"/>
        </w:trPr>
        <w:tc>
          <w:tcPr>
            <w:tcW w:w="4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>
            <w:pPr>
              <w:contextualSpacing/>
              <w:jc w:val="both"/>
              <w:rPr>
                <w:rFonts w:ascii="Times New Roman" w:hAnsi="Times New Roman"/>
              </w:rPr>
            </w:pPr>
            <w:r w:rsidRPr="00F65FCA">
              <w:rPr>
                <w:rFonts w:ascii="Times New Roman" w:hAnsi="Times New Roman"/>
              </w:rPr>
              <w:t>9</w:t>
            </w:r>
          </w:p>
        </w:tc>
        <w:tc>
          <w:tcPr>
            <w:tcW w:w="19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D6626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дискуссии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Дискуссия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0-3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тестировани</w:t>
            </w:r>
            <w:r>
              <w:rPr>
                <w:rFonts w:ascii="Times New Roman" w:hAnsi="Times New Roman"/>
              </w:rPr>
              <w:lastRenderedPageBreak/>
              <w:t>ю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Результаты тестировани</w:t>
            </w:r>
            <w:r>
              <w:rPr>
                <w:rFonts w:ascii="Times New Roman" w:hAnsi="Times New Roman"/>
              </w:rPr>
              <w:lastRenderedPageBreak/>
              <w:t>я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0-4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Написание реферата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0-3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A9452F">
        <w:trPr>
          <w:trHeight w:val="300"/>
        </w:trPr>
        <w:tc>
          <w:tcPr>
            <w:tcW w:w="9443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>
            <w:pPr>
              <w:contextualSpacing/>
              <w:jc w:val="center"/>
              <w:rPr>
                <w:rFonts w:ascii="Times New Roman" w:hAnsi="Times New Roman"/>
              </w:rPr>
            </w:pPr>
            <w:r w:rsidRPr="00F65FCA">
              <w:rPr>
                <w:rFonts w:ascii="Times New Roman" w:hAnsi="Times New Roman"/>
              </w:rPr>
              <w:t>Раздел 10. Экология и рациональное природопользование</w:t>
            </w:r>
          </w:p>
        </w:tc>
      </w:tr>
      <w:tr w:rsidR="00A9452F">
        <w:trPr>
          <w:trHeight w:val="300"/>
        </w:trPr>
        <w:tc>
          <w:tcPr>
            <w:tcW w:w="4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8F1EBD">
            <w:pPr>
              <w:contextualSpacing/>
              <w:jc w:val="both"/>
              <w:rPr>
                <w:rFonts w:ascii="Times New Roman" w:hAnsi="Times New Roman"/>
              </w:rPr>
            </w:pPr>
            <w:r w:rsidRPr="00F65FCA">
              <w:rPr>
                <w:rFonts w:ascii="Times New Roman" w:hAnsi="Times New Roman"/>
              </w:rPr>
              <w:t>10</w:t>
            </w:r>
          </w:p>
        </w:tc>
        <w:tc>
          <w:tcPr>
            <w:tcW w:w="19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F65FCA" w:rsidRDefault="00D6626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-4-1</w:t>
            </w: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доклада с презентацией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Доклад с презентацией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0-3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тестированию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Результаты тестирования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0-4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Написание реферата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0-3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A9452F">
        <w:trPr>
          <w:trHeight w:val="300"/>
        </w:trPr>
        <w:tc>
          <w:tcPr>
            <w:tcW w:w="47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6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07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13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A9452F" w:rsidRDefault="00A9452F">
      <w:pPr>
        <w:ind w:firstLine="709"/>
        <w:contextualSpacing/>
        <w:jc w:val="both"/>
        <w:rPr>
          <w:rFonts w:ascii="Times New Roman" w:hAnsi="Times New Roman"/>
          <w:bCs/>
          <w:i/>
        </w:rPr>
      </w:pP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Коробкин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В.И. Экология: Учебник для студентов вузов/ В.И.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Коробкин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Л.В.Передельский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-6-е изд., доп. И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Ростон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н/Д: Феникс, 2007.- 575с.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Чернова Н.М. Общая экология: Учебник для студентов педагогических вузов/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Н.М.Чернова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А.М.Былова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- М.: Дрофа,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2008.-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416 с.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Экология: Учебник для студентов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высш</w:t>
      </w:r>
      <w:proofErr w:type="spellEnd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сред. учеб. заведений /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Л.И.Цветкова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М.И.Алексеев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Ф.В.Карамзинов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др.; под общ. ред.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Л.И.Цветковой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М.: АСБВ; СПб.: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Химиздат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2007.-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550 с.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Николайкин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Н.И.,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Николайкина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Н.Е., Мелехова О.П. Экология. 2-е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изд.Учебник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вузов. М.: Дрофа, 2007. – 624 с.</w:t>
      </w:r>
    </w:p>
    <w:p w:rsidR="00A9452F" w:rsidRDefault="00A94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A9452F" w:rsidRDefault="008F1EBD">
      <w:pPr>
        <w:numPr>
          <w:ilvl w:val="0"/>
          <w:numId w:val="10"/>
        </w:numPr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Биологический энциклопедический словарь. — М., «Советская энциклопедия» 1989 г. под ред. М.С. Гилярова, 570 с.</w:t>
      </w:r>
    </w:p>
    <w:p w:rsidR="00A9452F" w:rsidRDefault="008F1EBD">
      <w:pPr>
        <w:numPr>
          <w:ilvl w:val="0"/>
          <w:numId w:val="10"/>
        </w:numPr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Большой энциклопедический словарь. — М.: Советская энциклопедия, 1989. - 863 с.</w:t>
      </w:r>
    </w:p>
    <w:p w:rsidR="00A9452F" w:rsidRDefault="008F1EBD">
      <w:pPr>
        <w:numPr>
          <w:ilvl w:val="0"/>
          <w:numId w:val="10"/>
        </w:numPr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Ситаров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В.А.,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Пустовойтов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В.В. Социальная экология. — учеб. Пособие. Для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Пед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уч.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Завед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— М.: Издательский центр «Академия», 2000. — 280 с.</w:t>
      </w:r>
    </w:p>
    <w:p w:rsidR="00A9452F" w:rsidRDefault="008F1EBD">
      <w:pPr>
        <w:numPr>
          <w:ilvl w:val="0"/>
          <w:numId w:val="10"/>
        </w:numPr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ФЗ «Об охране окружающей природной среды». — М., 2002. – с. 59.</w:t>
      </w:r>
    </w:p>
    <w:p w:rsidR="00A9452F" w:rsidRDefault="008F1EBD">
      <w:pPr>
        <w:numPr>
          <w:ilvl w:val="0"/>
          <w:numId w:val="10"/>
        </w:numPr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Экологическая доктрина Российской Федерации // Международный научный журнал «Экология. 21 век». — № 1-2(13-14). — 2003. – 47 с.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1. Маврищев В.В. Общая экология. Курс лекций: учебное пособие. / В.В. Маврищев. – 3-е </w:t>
      </w:r>
      <w:proofErr w:type="gramStart"/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издание ,</w:t>
      </w:r>
      <w:proofErr w:type="gramEnd"/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стер. – Минск: Новое знание; М. ИНФРА-М, 2013. – </w:t>
      </w:r>
      <w:proofErr w:type="gramStart"/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299.-</w:t>
      </w:r>
      <w:proofErr w:type="gramEnd"/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 ил. – (Высшее образование –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Бакалавриат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).</w:t>
      </w:r>
    </w:p>
    <w:p w:rsidR="0044657F" w:rsidRPr="00FD2CD0" w:rsidRDefault="008F1EBD" w:rsidP="00FD2C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9452F" w:rsidRPr="00F65FCA" w:rsidRDefault="008F1EBD">
      <w:pPr>
        <w:numPr>
          <w:ilvl w:val="0"/>
          <w:numId w:val="9"/>
        </w:numPr>
        <w:tabs>
          <w:tab w:val="left" w:pos="284"/>
        </w:tabs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5FCA">
        <w:rPr>
          <w:rFonts w:ascii="Times New Roman" w:hAnsi="Times New Roman" w:cs="Times New Roman"/>
          <w:color w:val="000000" w:themeColor="text1"/>
          <w:sz w:val="24"/>
          <w:szCs w:val="24"/>
        </w:rPr>
        <w:t>www.elibrary.ru</w:t>
      </w:r>
    </w:p>
    <w:p w:rsidR="00A9452F" w:rsidRPr="00F65FCA" w:rsidRDefault="008F1EBD">
      <w:pPr>
        <w:numPr>
          <w:ilvl w:val="0"/>
          <w:numId w:val="9"/>
        </w:numPr>
        <w:tabs>
          <w:tab w:val="left" w:pos="284"/>
        </w:tabs>
        <w:suppressAutoHyphens/>
        <w:spacing w:after="0"/>
        <w:ind w:left="0" w:firstLine="0"/>
        <w:contextualSpacing/>
        <w:jc w:val="both"/>
        <w:rPr>
          <w:rStyle w:val="HTML"/>
          <w:rFonts w:ascii="Times New Roman" w:hAnsi="Times New Roman" w:cs="Times New Roman"/>
          <w:color w:val="000000" w:themeColor="text1"/>
          <w:sz w:val="24"/>
          <w:szCs w:val="24"/>
        </w:rPr>
      </w:pPr>
      <w:r w:rsidRPr="00F65FCA">
        <w:rPr>
          <w:rStyle w:val="HTML"/>
          <w:rFonts w:ascii="Times New Roman" w:hAnsi="Times New Roman" w:cs="Times New Roman"/>
          <w:color w:val="000000" w:themeColor="text1"/>
          <w:sz w:val="24"/>
          <w:szCs w:val="24"/>
        </w:rPr>
        <w:t>www.sitc.ru/ton/contents.html</w:t>
      </w:r>
    </w:p>
    <w:p w:rsidR="00A9452F" w:rsidRPr="00F65FCA" w:rsidRDefault="00070781">
      <w:pPr>
        <w:numPr>
          <w:ilvl w:val="0"/>
          <w:numId w:val="9"/>
        </w:numPr>
        <w:tabs>
          <w:tab w:val="left" w:pos="284"/>
        </w:tabs>
        <w:suppressAutoHyphens/>
        <w:spacing w:after="0"/>
        <w:ind w:left="0" w:firstLine="0"/>
        <w:contextualSpacing/>
        <w:jc w:val="both"/>
      </w:pPr>
      <w:hyperlink r:id="rId23">
        <w:r w:rsidR="008F1EBD" w:rsidRPr="00F65FCA">
          <w:rPr>
            <w:rStyle w:val="-"/>
            <w:rFonts w:ascii="Times New Roman" w:hAnsi="Times New Roman" w:cs="Times New Roman"/>
            <w:color w:val="000000" w:themeColor="text1"/>
            <w:sz w:val="24"/>
            <w:szCs w:val="24"/>
          </w:rPr>
          <w:t>www.sevin.ru/fundecology/</w:t>
        </w:r>
      </w:hyperlink>
    </w:p>
    <w:p w:rsidR="00A9452F" w:rsidRPr="00F65FCA" w:rsidRDefault="008F1EBD">
      <w:pPr>
        <w:numPr>
          <w:ilvl w:val="0"/>
          <w:numId w:val="9"/>
        </w:numPr>
        <w:tabs>
          <w:tab w:val="left" w:pos="284"/>
        </w:tabs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5FCA">
        <w:rPr>
          <w:rFonts w:ascii="Times New Roman" w:hAnsi="Times New Roman" w:cs="Times New Roman"/>
          <w:color w:val="000000" w:themeColor="text1"/>
          <w:sz w:val="24"/>
          <w:szCs w:val="24"/>
        </w:rPr>
        <w:t>www.fepo.ru</w:t>
      </w:r>
    </w:p>
    <w:p w:rsidR="00FD2CD0" w:rsidRDefault="00FD2CD0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8. Фонды оценочных средств</w:t>
      </w:r>
    </w:p>
    <w:p w:rsidR="00A9452F" w:rsidRDefault="008F1EBD">
      <w:pPr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Фонд оценочных ср</w:t>
      </w:r>
      <w:r w:rsidR="00446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едств представлен в Приложении 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9452F" w:rsidRDefault="008F1EBD">
      <w:pPr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A9452F" w:rsidRDefault="008F1EBD">
      <w:pPr>
        <w:suppressAutoHyphens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Реализация дисциплины требует наличия учебной аудитории.</w:t>
      </w:r>
    </w:p>
    <w:p w:rsidR="00A9452F" w:rsidRDefault="008F1EBD">
      <w:pPr>
        <w:suppressAutoHyphens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Оборудование учебного кабинета: коллекция плакатов, атлас.</w:t>
      </w:r>
    </w:p>
    <w:p w:rsidR="00A9452F" w:rsidRDefault="008F1EBD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 компьютерный класс, мультимедийное оборудование, доступ к сети Интернет.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Образовательную деятельность обеспечивают электронные версии учебников и учебно-методических пособий, аудио-, видео-, интерактивные материалы, тестовые задания, электронно-библиотечные системы, а также диссертации и авторефераты диссертаций Российской государственной библиотеки, отечественные базы данных: Научная электронная библиотека eLIBRARY.RU, СПС ГАРАНТ или СПС Консультант плюс; библиографические и полнотекстовые ресурсы свободного доступа, отражаемые в каталоге Интернет-ресурсов.</w:t>
      </w:r>
    </w:p>
    <w:p w:rsidR="00D6626D" w:rsidRPr="00781694" w:rsidRDefault="00D6626D" w:rsidP="004D4032">
      <w:pPr>
        <w:pStyle w:val="3"/>
        <w:spacing w:before="100" w:after="100"/>
        <w:jc w:val="center"/>
        <w:rPr>
          <w:sz w:val="24"/>
        </w:rPr>
      </w:pPr>
      <w:bookmarkStart w:id="10" w:name="_Toc87014085"/>
      <w:r w:rsidRPr="00781694">
        <w:rPr>
          <w:sz w:val="24"/>
        </w:rPr>
        <w:t>5.5. ПРОГРАММА ДИСЦИПЛИНЫ</w:t>
      </w:r>
      <w:r w:rsidRPr="00781694">
        <w:rPr>
          <w:sz w:val="24"/>
        </w:rPr>
        <w:br/>
        <w:t>«Геология»</w:t>
      </w:r>
      <w:bookmarkEnd w:id="10"/>
    </w:p>
    <w:p w:rsidR="00D6626D" w:rsidRDefault="00D6626D" w:rsidP="00D6626D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D6626D" w:rsidRDefault="00D6626D" w:rsidP="00D6626D">
      <w:pPr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дисциплины по геологии предназначена для студентов универсального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, обучающихся по направлению подготовки</w:t>
      </w:r>
      <w:r>
        <w:rPr>
          <w:rFonts w:ascii="Times New Roman" w:hAnsi="Times New Roman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05.03.02 «География», профиль «</w:t>
      </w:r>
      <w:r w:rsidR="00070781">
        <w:rPr>
          <w:rFonts w:ascii="Times New Roman" w:eastAsia="Times New Roman" w:hAnsi="Times New Roman" w:cs="Times New Roman"/>
          <w:sz w:val="24"/>
          <w:szCs w:val="24"/>
          <w:highlight w:val="white"/>
        </w:rPr>
        <w:t>Региональная политика и территориальное проектирование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6626D" w:rsidRDefault="00D6626D" w:rsidP="00D6626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D6626D" w:rsidRDefault="00D6626D" w:rsidP="00D6626D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Дисциплина по геологии является обязательной в модуле предметной подготовки «Естественнонаучные основы профессиональной деятельности».</w:t>
      </w:r>
    </w:p>
    <w:p w:rsidR="00D6626D" w:rsidRDefault="00D6626D" w:rsidP="00D6626D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успешного прохождения дисциплины по геологии студенты используют знания, умения и виды деятельности, сформированные в процессе изучения дисциплин «Учение об атмосфере», «Учение о гидросфере». </w:t>
      </w:r>
    </w:p>
    <w:p w:rsidR="00D6626D" w:rsidRDefault="00D6626D" w:rsidP="00D6626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</w:t>
      </w:r>
    </w:p>
    <w:p w:rsidR="00D6626D" w:rsidRDefault="00D6626D" w:rsidP="00D6626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Цель дисциплины</w:t>
      </w:r>
      <w:r>
        <w:rPr>
          <w:rFonts w:ascii="Times New Roman" w:hAnsi="Times New Roman" w:cs="Times New Roman"/>
          <w:spacing w:val="3"/>
          <w:sz w:val="24"/>
          <w:szCs w:val="24"/>
        </w:rPr>
        <w:t>- создать условия для освоения геологии как сложной и разноплановой, важной в мировоззренческом плане и в плане профессиональной подготовки бакалавра экологического направления образования дисциплины.</w:t>
      </w:r>
    </w:p>
    <w:p w:rsidR="00D6626D" w:rsidRDefault="00D6626D" w:rsidP="00D6626D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D6626D" w:rsidRDefault="00D6626D" w:rsidP="00D6626D">
      <w:pPr>
        <w:pStyle w:val="af4"/>
        <w:numPr>
          <w:ilvl w:val="1"/>
          <w:numId w:val="15"/>
        </w:numPr>
        <w:tabs>
          <w:tab w:val="clear" w:pos="1260"/>
          <w:tab w:val="left" w:pos="0"/>
          <w:tab w:val="num" w:pos="993"/>
        </w:tabs>
        <w:spacing w:after="0" w:line="276" w:lineRule="auto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Создать условия для освоения основные достижения геологической науки, соответствующие современному </w:t>
      </w:r>
      <w:r>
        <w:rPr>
          <w:rFonts w:ascii="Times New Roman" w:hAnsi="Times New Roman"/>
          <w:iCs/>
          <w:sz w:val="24"/>
          <w:szCs w:val="24"/>
        </w:rPr>
        <w:t>уровню знаний, освещающие строение земного шара, вещественный состав Земли, геологические процессы и историю геологического развития Земли с учётом экологических особенностей протекания геологических процессов</w:t>
      </w:r>
    </w:p>
    <w:p w:rsidR="00D6626D" w:rsidRDefault="00D6626D" w:rsidP="00D6626D">
      <w:pPr>
        <w:pStyle w:val="af4"/>
        <w:numPr>
          <w:ilvl w:val="1"/>
          <w:numId w:val="15"/>
        </w:numPr>
        <w:tabs>
          <w:tab w:val="clear" w:pos="1260"/>
          <w:tab w:val="left" w:pos="0"/>
          <w:tab w:val="num" w:pos="993"/>
        </w:tabs>
        <w:spacing w:after="0" w:line="276" w:lineRule="auto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Подготовить </w:t>
      </w:r>
      <w:proofErr w:type="spellStart"/>
      <w:r>
        <w:rPr>
          <w:rFonts w:ascii="Times New Roman" w:hAnsi="Times New Roman"/>
          <w:sz w:val="24"/>
          <w:szCs w:val="24"/>
        </w:rPr>
        <w:t>высокоэрудированного</w:t>
      </w:r>
      <w:proofErr w:type="spellEnd"/>
      <w:r>
        <w:rPr>
          <w:rFonts w:ascii="Times New Roman" w:hAnsi="Times New Roman"/>
          <w:sz w:val="24"/>
          <w:szCs w:val="24"/>
        </w:rPr>
        <w:t xml:space="preserve">, грамотного, культурного специалиста, адекватно воспринимающего мир и окружающую природу, знающего все особенности природной среды, в которой живет человек,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 xml:space="preserve">. и геологические. </w:t>
      </w:r>
    </w:p>
    <w:p w:rsidR="00D6626D" w:rsidRDefault="00D6626D" w:rsidP="00D6626D">
      <w:pPr>
        <w:numPr>
          <w:ilvl w:val="1"/>
          <w:numId w:val="15"/>
        </w:numPr>
        <w:tabs>
          <w:tab w:val="clear" w:pos="1260"/>
          <w:tab w:val="left" w:pos="0"/>
          <w:tab w:val="num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Познакомить студента с правильной картиной мира и геологической и социальной историей его эволюционного развития.</w:t>
      </w:r>
    </w:p>
    <w:p w:rsidR="00D6626D" w:rsidRDefault="00D6626D" w:rsidP="00D6626D">
      <w:pPr>
        <w:numPr>
          <w:ilvl w:val="1"/>
          <w:numId w:val="15"/>
        </w:numPr>
        <w:tabs>
          <w:tab w:val="clear" w:pos="1260"/>
          <w:tab w:val="left" w:pos="0"/>
          <w:tab w:val="num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Развить чувство пространственного воображения.</w:t>
      </w:r>
    </w:p>
    <w:p w:rsidR="00D6626D" w:rsidRDefault="00D6626D" w:rsidP="00D6626D">
      <w:pPr>
        <w:numPr>
          <w:ilvl w:val="1"/>
          <w:numId w:val="15"/>
        </w:numPr>
        <w:tabs>
          <w:tab w:val="clear" w:pos="1260"/>
          <w:tab w:val="left" w:pos="0"/>
          <w:tab w:val="num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Подготовить специалистов, владеющих знаниями геологического строения Земли и проблемами состояния литосферы и её взаимодействия с другими сферами Земли</w:t>
      </w:r>
    </w:p>
    <w:p w:rsidR="00D6626D" w:rsidRDefault="00D6626D" w:rsidP="00D6626D">
      <w:pPr>
        <w:spacing w:after="0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6626D" w:rsidRDefault="00D6626D" w:rsidP="00D6626D">
      <w:pPr>
        <w:pStyle w:val="af4"/>
        <w:numPr>
          <w:ilvl w:val="1"/>
          <w:numId w:val="10"/>
        </w:numPr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940"/>
        <w:gridCol w:w="2083"/>
        <w:gridCol w:w="1465"/>
        <w:gridCol w:w="1968"/>
        <w:gridCol w:w="1481"/>
        <w:gridCol w:w="1913"/>
      </w:tblGrid>
      <w:tr w:rsidR="00D6626D" w:rsidRPr="00F65FCA" w:rsidTr="00D6626D">
        <w:trPr>
          <w:trHeight w:val="385"/>
        </w:trPr>
        <w:tc>
          <w:tcPr>
            <w:tcW w:w="9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A81EA5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A81EA5" w:rsidRDefault="00D6626D" w:rsidP="00D662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A81EA5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19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A81EA5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D6626D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D6626D" w:rsidRPr="00A81EA5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8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D6626D" w:rsidRPr="00A81EA5" w:rsidRDefault="00D6626D" w:rsidP="00D66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D6626D" w:rsidRPr="00F65FCA" w:rsidTr="00D6626D">
        <w:trPr>
          <w:trHeight w:val="331"/>
        </w:trPr>
        <w:tc>
          <w:tcPr>
            <w:tcW w:w="9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/>
                <w:iCs/>
                <w:sz w:val="24"/>
                <w:szCs w:val="24"/>
              </w:rPr>
              <w:t>Демонстрирует способность понимать, излагать, анализировать и обобщать  теоретические основы фундаментальных разделов физики, химии, биологии, экологии в объеме, необходимом для освоения физических, химических, биологических, экологических, географических основ науки</w:t>
            </w:r>
          </w:p>
        </w:tc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D6626D" w:rsidRPr="00F65FCA" w:rsidRDefault="00D6626D" w:rsidP="00D662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5-1</w:t>
            </w:r>
          </w:p>
        </w:tc>
        <w:tc>
          <w:tcPr>
            <w:tcW w:w="19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D6626D" w:rsidRPr="00F65FCA" w:rsidRDefault="00D6626D" w:rsidP="004D4032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F65FCA">
              <w:rPr>
                <w:rFonts w:ascii="Times New Roman" w:hAnsi="Times New Roman"/>
                <w:iCs/>
                <w:sz w:val="24"/>
                <w:szCs w:val="24"/>
              </w:rPr>
              <w:t>умеет определять кристаллы, минералы, горные породы, полезные ископаемые, ископаемые остатки древних организмов, формы нахождения в природе и формы сохранности;</w:t>
            </w:r>
          </w:p>
          <w:p w:rsidR="00D6626D" w:rsidRPr="00F65FCA" w:rsidRDefault="00D6626D" w:rsidP="004D4032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F65FCA">
              <w:rPr>
                <w:rFonts w:ascii="Times New Roman" w:hAnsi="Times New Roman"/>
                <w:iCs/>
                <w:sz w:val="24"/>
                <w:szCs w:val="24"/>
              </w:rPr>
              <w:t>владеет методами изучения геологических процессов, геологической работы текучей воды, рек, ледников, ветра моря силы тяжести и других экзогенных процессов;</w:t>
            </w:r>
          </w:p>
          <w:p w:rsidR="00D6626D" w:rsidRPr="00F65FCA" w:rsidRDefault="00D6626D" w:rsidP="004D4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/>
                <w:iCs/>
                <w:sz w:val="24"/>
                <w:szCs w:val="24"/>
              </w:rPr>
              <w:t>умеет восстанавливать физико-географические условия прошлых геологических эпох.</w:t>
            </w:r>
          </w:p>
        </w:tc>
        <w:tc>
          <w:tcPr>
            <w:tcW w:w="1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D6626D" w:rsidRDefault="00D6626D" w:rsidP="00D662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626D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D662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626D" w:rsidRDefault="00D6626D" w:rsidP="00D662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626D" w:rsidRPr="00F65FCA" w:rsidRDefault="00D6626D" w:rsidP="00D662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D6626D" w:rsidRPr="00F65FCA" w:rsidRDefault="00D6626D" w:rsidP="004D403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65FCA">
              <w:rPr>
                <w:rFonts w:ascii="Times New Roman" w:hAnsi="Times New Roman"/>
                <w:sz w:val="24"/>
                <w:szCs w:val="24"/>
              </w:rPr>
              <w:t>Промежуточные контрольные работы</w:t>
            </w:r>
          </w:p>
          <w:p w:rsidR="00D6626D" w:rsidRPr="00F65FCA" w:rsidRDefault="00D6626D" w:rsidP="004D403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6626D" w:rsidRPr="00F65FCA" w:rsidRDefault="00D6626D" w:rsidP="004D403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65FCA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  <w:p w:rsidR="00D6626D" w:rsidRPr="00F65FCA" w:rsidRDefault="00D6626D" w:rsidP="004D403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6626D" w:rsidRPr="00F65FCA" w:rsidRDefault="00D6626D" w:rsidP="004D403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65FCA">
              <w:rPr>
                <w:rFonts w:ascii="Times New Roman" w:hAnsi="Times New Roman"/>
                <w:sz w:val="24"/>
                <w:szCs w:val="24"/>
              </w:rPr>
              <w:t>Реферативная работа</w:t>
            </w:r>
          </w:p>
          <w:p w:rsidR="00D6626D" w:rsidRPr="00F65FCA" w:rsidRDefault="00D6626D" w:rsidP="004D403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6626D" w:rsidRPr="00F65FCA" w:rsidRDefault="00D6626D" w:rsidP="004D403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65FCA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  <w:p w:rsidR="00D6626D" w:rsidRPr="00F65FCA" w:rsidRDefault="00D6626D" w:rsidP="004D403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6626D" w:rsidRPr="00F65FCA" w:rsidRDefault="00D6626D" w:rsidP="004D4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D6626D" w:rsidRPr="00F65FCA" w:rsidRDefault="00D6626D" w:rsidP="00D6626D">
      <w:pPr>
        <w:pStyle w:val="af4"/>
        <w:spacing w:line="276" w:lineRule="auto"/>
        <w:ind w:left="58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6626D" w:rsidRPr="00F65FCA" w:rsidRDefault="00D6626D" w:rsidP="00D6626D">
      <w:pPr>
        <w:pStyle w:val="af4"/>
        <w:spacing w:line="276" w:lineRule="auto"/>
        <w:ind w:left="580"/>
        <w:jc w:val="both"/>
        <w:rPr>
          <w:rFonts w:ascii="Times New Roman" w:hAnsi="Times New Roman"/>
          <w:b/>
          <w:bCs/>
          <w:sz w:val="24"/>
          <w:szCs w:val="24"/>
        </w:rPr>
      </w:pPr>
      <w:r w:rsidRPr="00F65FCA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D6626D" w:rsidRPr="00F65FCA" w:rsidRDefault="00D6626D" w:rsidP="00D6626D">
      <w:pPr>
        <w:pStyle w:val="af4"/>
        <w:spacing w:line="276" w:lineRule="auto"/>
        <w:ind w:left="580"/>
        <w:jc w:val="both"/>
        <w:rPr>
          <w:rFonts w:ascii="Times New Roman" w:hAnsi="Times New Roman"/>
          <w:bCs/>
          <w:i/>
          <w:sz w:val="24"/>
          <w:szCs w:val="24"/>
        </w:rPr>
      </w:pPr>
      <w:r w:rsidRPr="00F65FCA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6"/>
        <w:gridCol w:w="1446"/>
        <w:gridCol w:w="1280"/>
        <w:gridCol w:w="6"/>
        <w:gridCol w:w="1403"/>
        <w:gridCol w:w="993"/>
        <w:gridCol w:w="1134"/>
      </w:tblGrid>
      <w:tr w:rsidR="001B53EA" w:rsidRPr="001B53EA" w:rsidTr="001B53EA">
        <w:trPr>
          <w:trHeight w:val="330"/>
        </w:trPr>
        <w:tc>
          <w:tcPr>
            <w:tcW w:w="3236" w:type="dxa"/>
            <w:vMerge w:val="restart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темы</w:t>
            </w:r>
          </w:p>
        </w:tc>
        <w:tc>
          <w:tcPr>
            <w:tcW w:w="4135" w:type="dxa"/>
            <w:gridSpan w:val="4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Контактная работа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 часов по дисциплине</w:t>
            </w:r>
          </w:p>
        </w:tc>
      </w:tr>
      <w:tr w:rsidR="001B53EA" w:rsidRPr="001B53EA" w:rsidTr="001B53EA">
        <w:trPr>
          <w:trHeight w:val="315"/>
        </w:trPr>
        <w:tc>
          <w:tcPr>
            <w:tcW w:w="3236" w:type="dxa"/>
            <w:vMerge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32" w:type="dxa"/>
            <w:gridSpan w:val="3"/>
            <w:vMerge w:val="restart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Аудиторная работа</w:t>
            </w:r>
          </w:p>
        </w:tc>
        <w:tc>
          <w:tcPr>
            <w:tcW w:w="1403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Контактная СР (в </w:t>
            </w:r>
            <w:proofErr w:type="spellStart"/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vMerge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B53EA" w:rsidRPr="001B53EA" w:rsidTr="001B53EA">
        <w:trPr>
          <w:trHeight w:val="315"/>
        </w:trPr>
        <w:tc>
          <w:tcPr>
            <w:tcW w:w="3236" w:type="dxa"/>
            <w:vMerge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32" w:type="dxa"/>
            <w:gridSpan w:val="3"/>
            <w:vMerge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shd w:val="clear" w:color="000000" w:fill="FFFFFF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vMerge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vMerge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Лекции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Семинары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ЭИОС)</w:t>
            </w:r>
          </w:p>
        </w:tc>
        <w:tc>
          <w:tcPr>
            <w:tcW w:w="993" w:type="dxa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1. Введение</w:t>
            </w:r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1.1 Геология как наука.</w:t>
            </w:r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2.Эндогенные процессы</w:t>
            </w:r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2.1. Общая характеристика эндогенных и экзогенных процессов.</w:t>
            </w:r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1" w:name="RANGE!A9"/>
            <w:proofErr w:type="spellStart"/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Тема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2.2. </w:t>
            </w:r>
            <w:proofErr w:type="spellStart"/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Вулканизм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  <w:bookmarkEnd w:id="11"/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6.5</w:t>
            </w: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2" w:name="RANGE!A10"/>
            <w:proofErr w:type="spellStart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Тема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 2.3. </w:t>
            </w:r>
            <w:proofErr w:type="spellStart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Метаморфизм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.</w:t>
            </w:r>
            <w:bookmarkEnd w:id="12"/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6.5</w:t>
            </w: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3" w:name="RANGE!A11"/>
            <w:proofErr w:type="spellStart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Тема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 2.4. </w:t>
            </w:r>
            <w:proofErr w:type="spellStart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Тектонические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процессы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.</w:t>
            </w:r>
            <w:bookmarkEnd w:id="13"/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3. Экзогенные процессы</w:t>
            </w:r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4" w:name="RANGE!A13"/>
            <w:proofErr w:type="spellStart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Тема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 3.1. </w:t>
            </w:r>
            <w:proofErr w:type="spellStart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Экзогенез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.</w:t>
            </w:r>
            <w:bookmarkEnd w:id="14"/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6.5</w:t>
            </w: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5" w:name="RANGE!A14"/>
            <w:proofErr w:type="spellStart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Тема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 3.2. </w:t>
            </w:r>
            <w:proofErr w:type="spellStart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Геологическая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деятельность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ветра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.</w:t>
            </w:r>
            <w:bookmarkEnd w:id="15"/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7.5</w:t>
            </w: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6" w:name="RANGE!A15"/>
            <w:proofErr w:type="spellStart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Тема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 3.3. </w:t>
            </w:r>
            <w:proofErr w:type="spellStart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Геологическая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деятельность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вод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.</w:t>
            </w:r>
            <w:bookmarkEnd w:id="16"/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6.5</w:t>
            </w: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7" w:name="RANGE!A16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Тема 3.4. Геологическая деятельность снега, льда, вечной мерзлоты.</w:t>
            </w:r>
            <w:bookmarkEnd w:id="17"/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6.5</w:t>
            </w: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Раздел 4. Историческая геология и её методы</w:t>
            </w:r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Тема 4.1. Историческая геология как наука. </w:t>
            </w:r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8" w:name="RANGE!A19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Тема 4.2. Возраст Земли и периодизация геологических событий.</w:t>
            </w:r>
            <w:bookmarkEnd w:id="18"/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Тема 4.3. Развитие жизни на Земле и палеоэкология. </w:t>
            </w:r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 Минералы</w:t>
            </w:r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9" w:name="RANGE!A22"/>
            <w:proofErr w:type="spellStart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lastRenderedPageBreak/>
              <w:t>Тема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.1. </w:t>
            </w:r>
            <w:proofErr w:type="spellStart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Понятие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 xml:space="preserve"> о </w:t>
            </w:r>
            <w:proofErr w:type="spellStart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минерале</w:t>
            </w:r>
            <w:proofErr w:type="spellEnd"/>
            <w:r w:rsidRPr="001B53E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.</w:t>
            </w:r>
            <w:bookmarkEnd w:id="19"/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2851E4" w:rsidRDefault="001B53EA" w:rsidP="00285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0" w:name="RANGE!A23"/>
            <w:r w:rsidRPr="002851E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  <w:r w:rsidRPr="002851E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.2. </w:t>
            </w:r>
            <w:bookmarkEnd w:id="20"/>
            <w:r w:rsidR="002851E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формы нахождения минералов в природе</w:t>
            </w:r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1B53EA" w:rsidRDefault="001B53EA" w:rsidP="0028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21" w:name="RANGE!A24"/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</w:t>
            </w:r>
            <w:r w:rsidR="0028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Pr="001B5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 Горные породы</w:t>
            </w:r>
            <w:bookmarkEnd w:id="21"/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1B53EA" w:rsidRDefault="001B53EA" w:rsidP="00285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2" w:name="RANGE!A25"/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</w:t>
            </w:r>
            <w:r w:rsidR="002851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 Понятие о горных породах.</w:t>
            </w:r>
            <w:bookmarkEnd w:id="22"/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2851E4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1B53EA" w:rsidRPr="001B53EA" w:rsidRDefault="002851E4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2851E4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2851E4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</w:tcPr>
          <w:p w:rsidR="002851E4" w:rsidRPr="001B53EA" w:rsidRDefault="002851E4" w:rsidP="00285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Генезис горных пород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2851E4" w:rsidRPr="001B53EA" w:rsidRDefault="002851E4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2851E4" w:rsidRPr="001B53EA" w:rsidRDefault="002851E4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09" w:type="dxa"/>
            <w:gridSpan w:val="2"/>
            <w:shd w:val="clear" w:color="000000" w:fill="FFFFFF"/>
            <w:vAlign w:val="center"/>
          </w:tcPr>
          <w:p w:rsidR="002851E4" w:rsidRPr="001B53EA" w:rsidRDefault="002851E4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:rsidR="002851E4" w:rsidRPr="001B53EA" w:rsidRDefault="002851E4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851E4" w:rsidRPr="001B53EA" w:rsidRDefault="002851E4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1B53EA" w:rsidRPr="001B53EA" w:rsidTr="001B53EA">
        <w:trPr>
          <w:trHeight w:val="330"/>
        </w:trPr>
        <w:tc>
          <w:tcPr>
            <w:tcW w:w="323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409" w:type="dxa"/>
            <w:gridSpan w:val="2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B53EA" w:rsidRPr="001B53EA" w:rsidRDefault="001B53EA" w:rsidP="001B53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53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</w:tr>
    </w:tbl>
    <w:p w:rsidR="00D6626D" w:rsidRDefault="00D6626D" w:rsidP="00D6626D">
      <w:pPr>
        <w:pStyle w:val="af4"/>
        <w:spacing w:line="276" w:lineRule="auto"/>
        <w:ind w:left="58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6626D" w:rsidRDefault="00D6626D" w:rsidP="00D6626D">
      <w:pPr>
        <w:pStyle w:val="af4"/>
        <w:numPr>
          <w:ilvl w:val="1"/>
          <w:numId w:val="14"/>
        </w:numPr>
        <w:spacing w:after="0" w:line="276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Методы обучения</w:t>
      </w:r>
    </w:p>
    <w:p w:rsidR="00D6626D" w:rsidRDefault="00D6626D" w:rsidP="00D6626D">
      <w:pPr>
        <w:pStyle w:val="af7"/>
        <w:spacing w:line="276" w:lineRule="auto"/>
        <w:ind w:left="720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- лекция;</w:t>
      </w:r>
    </w:p>
    <w:p w:rsidR="00D6626D" w:rsidRDefault="00D6626D" w:rsidP="00D6626D">
      <w:pPr>
        <w:pStyle w:val="af7"/>
        <w:spacing w:line="276" w:lineRule="auto"/>
        <w:ind w:left="720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- лабораторная и практическая работа;</w:t>
      </w:r>
    </w:p>
    <w:p w:rsidR="00D6626D" w:rsidRDefault="00D6626D" w:rsidP="00D6626D">
      <w:pPr>
        <w:pStyle w:val="af7"/>
        <w:spacing w:line="276" w:lineRule="auto"/>
        <w:ind w:left="720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- учебная дискуссия;</w:t>
      </w:r>
    </w:p>
    <w:p w:rsidR="00D6626D" w:rsidRDefault="00D6626D" w:rsidP="00D6626D">
      <w:pPr>
        <w:pStyle w:val="af7"/>
        <w:spacing w:line="276" w:lineRule="auto"/>
        <w:ind w:left="720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- проблемно-исследовательский метод.</w:t>
      </w:r>
    </w:p>
    <w:p w:rsidR="00D6626D" w:rsidRDefault="00D6626D" w:rsidP="00D6626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D6626D" w:rsidRDefault="00D6626D" w:rsidP="00D66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D6626D" w:rsidRDefault="00D6626D" w:rsidP="00D6626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Короновский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Геология: Учеб. для студентов вузов,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обуч-ся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спец.: Допущено УМО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классич</w:t>
      </w:r>
      <w:proofErr w:type="spellEnd"/>
      <w:r>
        <w:rPr>
          <w:rFonts w:ascii="Times New Roman" w:hAnsi="Times New Roman" w:cs="Times New Roman"/>
          <w:sz w:val="24"/>
          <w:szCs w:val="24"/>
        </w:rPr>
        <w:t>. университет. образованию /</w:t>
      </w:r>
      <w:proofErr w:type="spellStart"/>
      <w:r>
        <w:rPr>
          <w:rFonts w:ascii="Times New Roman" w:hAnsi="Times New Roman" w:cs="Times New Roman"/>
          <w:sz w:val="24"/>
          <w:szCs w:val="24"/>
        </w:rPr>
        <w:t>Н.В.Короновский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Н.А.Ясаманов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М.: Академия. 2007.- 446 с.</w:t>
      </w:r>
    </w:p>
    <w:p w:rsidR="00D6626D" w:rsidRDefault="00D6626D" w:rsidP="00D6626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Фридман Б.И. Лабораторные занятия по геологии: Метод. пособие. Ч.2 /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Б.И.Фридман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Г.С.Кулинич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гос.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ун-т.-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Деловая полиграфия,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2008.-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46 с.</w:t>
      </w:r>
    </w:p>
    <w:p w:rsidR="00D6626D" w:rsidRDefault="00D6626D" w:rsidP="00D6626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Фридман Б.И. Лабораторные занятия по геологии: Метод. пособие. Ч. 3 /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Б.И.Фридман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Г.С.Кулинич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гос.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ун-т.-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Деловая полиграфия,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2008.-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46 с.</w:t>
      </w:r>
    </w:p>
    <w:p w:rsidR="00D6626D" w:rsidRDefault="00D6626D" w:rsidP="00D66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D6626D" w:rsidRDefault="00D6626D" w:rsidP="00D6626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Геология: Учебно-метод. комплекс /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гос.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ун-т; Авт.-сост.: </w:t>
      </w:r>
      <w:proofErr w:type="gramStart"/>
      <w:r>
        <w:rPr>
          <w:rFonts w:ascii="Times New Roman" w:hAnsi="Times New Roman" w:cs="Times New Roman"/>
          <w:sz w:val="24"/>
          <w:szCs w:val="24"/>
        </w:rPr>
        <w:t>Б.И.Фридман.-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>
        <w:rPr>
          <w:rFonts w:ascii="Times New Roman" w:hAnsi="Times New Roman" w:cs="Times New Roman"/>
          <w:sz w:val="24"/>
          <w:szCs w:val="24"/>
        </w:rPr>
        <w:t>: Деловая полиграфия, 2007.- 142 с.</w:t>
      </w:r>
    </w:p>
    <w:p w:rsidR="00D6626D" w:rsidRDefault="00D6626D" w:rsidP="00D6626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Добровольский,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В.В.Геология</w:t>
      </w:r>
      <w:proofErr w:type="spellEnd"/>
      <w:r>
        <w:rPr>
          <w:rFonts w:ascii="Times New Roman" w:hAnsi="Times New Roman" w:cs="Times New Roman"/>
          <w:sz w:val="24"/>
          <w:szCs w:val="24"/>
        </w:rPr>
        <w:t>: Минералогия, динамическая геология, петрография: Учеб. для вузов: рек. М-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образования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науки  /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В.В.Добровольский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.- М.: Владос,2008.- 319 с.</w:t>
      </w:r>
    </w:p>
    <w:p w:rsidR="00D6626D" w:rsidRDefault="00D6626D" w:rsidP="00D6626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Практическое руководство по общей геологии: Учеб. пособие для студентов вузов: Допущено УМО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классич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Университет. Образованию / </w:t>
      </w:r>
      <w:proofErr w:type="spellStart"/>
      <w:r>
        <w:rPr>
          <w:rFonts w:ascii="Times New Roman" w:hAnsi="Times New Roman" w:cs="Times New Roman"/>
          <w:sz w:val="24"/>
          <w:szCs w:val="24"/>
        </w:rPr>
        <w:t>А.</w:t>
      </w:r>
      <w:proofErr w:type="gramStart"/>
      <w:r>
        <w:rPr>
          <w:rFonts w:ascii="Times New Roman" w:hAnsi="Times New Roman" w:cs="Times New Roman"/>
          <w:sz w:val="24"/>
          <w:szCs w:val="24"/>
        </w:rPr>
        <w:t>И.гущин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М.А.Романовская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А.Н.Стафеев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В.Г.Талицкий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Под ред.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Н.В.Короновского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.- 2-е изд., стереотип.- М.: Академия, 2007.- 158 с.</w:t>
      </w:r>
    </w:p>
    <w:p w:rsidR="00D6626D" w:rsidRDefault="00D6626D" w:rsidP="00D66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D6626D" w:rsidRDefault="00D6626D" w:rsidP="00D66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6626D" w:rsidRDefault="00070781" w:rsidP="00D6626D">
      <w:pPr>
        <w:pStyle w:val="af4"/>
        <w:numPr>
          <w:ilvl w:val="0"/>
          <w:numId w:val="17"/>
        </w:numPr>
        <w:spacing w:after="0" w:line="276" w:lineRule="auto"/>
        <w:jc w:val="both"/>
      </w:pPr>
      <w:hyperlink r:id="rId24">
        <w:r w:rsidR="00D6626D">
          <w:rPr>
            <w:rStyle w:val="-"/>
            <w:rFonts w:ascii="Times New Roman" w:hAnsi="Times New Roman"/>
            <w:bCs/>
            <w:color w:val="000000" w:themeColor="text1"/>
            <w:sz w:val="24"/>
            <w:szCs w:val="24"/>
            <w:lang w:eastAsia="ru-RU"/>
          </w:rPr>
          <w:t>http://geo.web.ru/</w:t>
        </w:r>
      </w:hyperlink>
      <w:r w:rsidR="00D6626D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- Все о геологии</w:t>
      </w:r>
    </w:p>
    <w:p w:rsidR="00D6626D" w:rsidRDefault="00D6626D" w:rsidP="00D6626D">
      <w:pPr>
        <w:pStyle w:val="af4"/>
        <w:numPr>
          <w:ilvl w:val="0"/>
          <w:numId w:val="17"/>
        </w:numPr>
        <w:shd w:val="clear" w:color="auto" w:fill="FFFFFF"/>
        <w:spacing w:after="0" w:line="276" w:lineRule="auto"/>
        <w:textAlignment w:val="top"/>
        <w:rPr>
          <w:rStyle w:val="pathseparator"/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http://www.geokniga.org/</w:t>
      </w:r>
      <w:r>
        <w:rPr>
          <w:rStyle w:val="pathseparator"/>
          <w:rFonts w:ascii="Times New Roman" w:hAnsi="Times New Roman"/>
          <w:color w:val="000000" w:themeColor="text1"/>
          <w:sz w:val="24"/>
          <w:szCs w:val="24"/>
        </w:rPr>
        <w:t xml:space="preserve"> –книги и карты по геологии</w:t>
      </w:r>
    </w:p>
    <w:p w:rsidR="00D6626D" w:rsidRDefault="00070781" w:rsidP="00D6626D">
      <w:pPr>
        <w:pStyle w:val="af4"/>
        <w:numPr>
          <w:ilvl w:val="0"/>
          <w:numId w:val="17"/>
        </w:numPr>
        <w:shd w:val="clear" w:color="auto" w:fill="FFFFFF"/>
        <w:spacing w:after="0" w:line="276" w:lineRule="auto"/>
        <w:textAlignment w:val="top"/>
      </w:pPr>
      <w:hyperlink r:id="rId25">
        <w:r w:rsidR="00D6626D">
          <w:rPr>
            <w:rStyle w:val="-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http://www.geonews.ru</w:t>
        </w:r>
      </w:hyperlink>
      <w:r w:rsidR="00D6626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- </w:t>
      </w:r>
      <w:proofErr w:type="spellStart"/>
      <w:r w:rsidR="00D6626D">
        <w:rPr>
          <w:rStyle w:val="a6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Геологическиеновости</w:t>
      </w:r>
      <w:proofErr w:type="spellEnd"/>
    </w:p>
    <w:p w:rsidR="00D6626D" w:rsidRDefault="00070781" w:rsidP="00D6626D">
      <w:pPr>
        <w:pStyle w:val="af4"/>
        <w:numPr>
          <w:ilvl w:val="0"/>
          <w:numId w:val="17"/>
        </w:numPr>
        <w:shd w:val="clear" w:color="auto" w:fill="FFFFFF"/>
        <w:spacing w:after="0" w:line="276" w:lineRule="auto"/>
        <w:textAlignment w:val="top"/>
      </w:pPr>
      <w:hyperlink r:id="rId26">
        <w:r w:rsidR="00D6626D">
          <w:rPr>
            <w:rStyle w:val="-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http://www.catalogmineralov.ru</w:t>
        </w:r>
      </w:hyperlink>
      <w:r w:rsidR="00D6626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- </w:t>
      </w:r>
      <w:r w:rsidR="00D6626D">
        <w:rPr>
          <w:rStyle w:val="a6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Каталог минералов</w:t>
      </w:r>
    </w:p>
    <w:p w:rsidR="00D6626D" w:rsidRDefault="00070781" w:rsidP="00D6626D">
      <w:pPr>
        <w:pStyle w:val="af4"/>
        <w:numPr>
          <w:ilvl w:val="0"/>
          <w:numId w:val="17"/>
        </w:numPr>
        <w:shd w:val="clear" w:color="auto" w:fill="FFFFFF"/>
        <w:spacing w:after="0" w:line="276" w:lineRule="auto"/>
        <w:textAlignment w:val="top"/>
      </w:pPr>
      <w:hyperlink r:id="rId27">
        <w:r w:rsidR="00D6626D">
          <w:rPr>
            <w:rStyle w:val="-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http://www.fmm.ru</w:t>
        </w:r>
      </w:hyperlink>
      <w:r w:rsidR="00D6626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- </w:t>
      </w:r>
      <w:r w:rsidR="00D6626D">
        <w:rPr>
          <w:rStyle w:val="a6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Минералогический музей им. Ферсмана</w:t>
      </w:r>
    </w:p>
    <w:p w:rsidR="00D6626D" w:rsidRPr="00751A7D" w:rsidRDefault="00070781" w:rsidP="00D6626D">
      <w:pPr>
        <w:pStyle w:val="af4"/>
        <w:numPr>
          <w:ilvl w:val="0"/>
          <w:numId w:val="17"/>
        </w:numPr>
        <w:shd w:val="clear" w:color="auto" w:fill="FFFFFF"/>
        <w:spacing w:after="0" w:line="276" w:lineRule="auto"/>
        <w:textAlignment w:val="top"/>
        <w:rPr>
          <w:rStyle w:val="a6"/>
          <w:b w:val="0"/>
          <w:bCs w:val="0"/>
        </w:rPr>
      </w:pPr>
      <w:hyperlink r:id="rId28">
        <w:r w:rsidR="00D6626D">
          <w:rPr>
            <w:rStyle w:val="-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http://spelestology.narod.ru</w:t>
        </w:r>
      </w:hyperlink>
      <w:r w:rsidR="00D6626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– </w:t>
      </w:r>
      <w:r w:rsidR="00D6626D">
        <w:rPr>
          <w:rStyle w:val="a6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Спелеология</w:t>
      </w:r>
    </w:p>
    <w:p w:rsidR="00D6626D" w:rsidRDefault="00D6626D" w:rsidP="00D6626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D6626D" w:rsidRDefault="00D6626D" w:rsidP="00D6626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Фонд оценочных средств представлен в Приложении 6.</w:t>
      </w:r>
    </w:p>
    <w:p w:rsidR="00D6626D" w:rsidRDefault="00D6626D" w:rsidP="00D6626D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D6626D" w:rsidRDefault="00D6626D" w:rsidP="00D6626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D6626D" w:rsidRDefault="00D6626D" w:rsidP="00D6626D">
      <w:pPr>
        <w:pStyle w:val="af4"/>
        <w:numPr>
          <w:ilvl w:val="0"/>
          <w:numId w:val="16"/>
        </w:num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Технические средства обучения: компьютер, мультимедийный проектор.</w:t>
      </w:r>
    </w:p>
    <w:p w:rsidR="00D6626D" w:rsidRDefault="00D6626D" w:rsidP="00D6626D">
      <w:pPr>
        <w:pStyle w:val="af4"/>
        <w:numPr>
          <w:ilvl w:val="0"/>
          <w:numId w:val="16"/>
        </w:numPr>
        <w:spacing w:after="0" w:line="276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Кабинет-музей геологии – аудитория 326. </w:t>
      </w:r>
    </w:p>
    <w:p w:rsidR="00D6626D" w:rsidRDefault="00D6626D" w:rsidP="00D6626D">
      <w:pPr>
        <w:pStyle w:val="af4"/>
        <w:numPr>
          <w:ilvl w:val="0"/>
          <w:numId w:val="16"/>
        </w:numPr>
        <w:spacing w:after="0" w:line="276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Стенды различного содержания</w:t>
      </w:r>
    </w:p>
    <w:p w:rsidR="00D6626D" w:rsidRDefault="00D6626D" w:rsidP="00D6626D">
      <w:pPr>
        <w:pStyle w:val="af4"/>
        <w:numPr>
          <w:ilvl w:val="0"/>
          <w:numId w:val="16"/>
        </w:numPr>
        <w:spacing w:after="0" w:line="276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Коллекции (в том числе учебные коллекции, раздаточные, коллекции текущего контроля, комплекты для определения минералов, геологический запасник и др.)</w:t>
      </w:r>
    </w:p>
    <w:p w:rsidR="00D6626D" w:rsidRDefault="00D6626D" w:rsidP="00D6626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6626D" w:rsidRDefault="00D6626D" w:rsidP="00D6626D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Программное обеспечение:</w:t>
      </w:r>
    </w:p>
    <w:p w:rsidR="00D6626D" w:rsidRDefault="00D6626D" w:rsidP="00D6626D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PowerPoint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Exel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QuntumGIS</w:t>
      </w:r>
      <w:proofErr w:type="spellEnd"/>
    </w:p>
    <w:p w:rsidR="00D6626D" w:rsidRDefault="00D6626D" w:rsidP="00D6626D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Геоинформационные сервисы: </w:t>
      </w:r>
    </w:p>
    <w:p w:rsidR="00D6626D" w:rsidRDefault="00D6626D" w:rsidP="00D6626D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GoogleEarth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GoogleПланетаЗемля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9452F" w:rsidRPr="00781694" w:rsidRDefault="008F1EBD" w:rsidP="004D4032">
      <w:pPr>
        <w:pStyle w:val="3"/>
        <w:spacing w:before="100" w:after="100"/>
        <w:jc w:val="center"/>
        <w:rPr>
          <w:sz w:val="24"/>
        </w:rPr>
      </w:pPr>
      <w:bookmarkStart w:id="23" w:name="_Toc87014096"/>
      <w:r w:rsidRPr="00781694">
        <w:rPr>
          <w:sz w:val="24"/>
        </w:rPr>
        <w:t>5.</w:t>
      </w:r>
      <w:r w:rsidR="00D6626D" w:rsidRPr="00781694">
        <w:rPr>
          <w:sz w:val="24"/>
        </w:rPr>
        <w:t>6</w:t>
      </w:r>
      <w:r w:rsidRPr="00781694">
        <w:rPr>
          <w:sz w:val="24"/>
        </w:rPr>
        <w:t>. ПРОГРАММА ДИСЦИПЛИНЫ</w:t>
      </w:r>
      <w:r w:rsidR="00D6626D" w:rsidRPr="00781694">
        <w:rPr>
          <w:sz w:val="24"/>
        </w:rPr>
        <w:br/>
      </w:r>
      <w:r w:rsidRPr="00781694">
        <w:rPr>
          <w:sz w:val="24"/>
        </w:rPr>
        <w:t>«Биосфера Земли»</w:t>
      </w:r>
      <w:bookmarkEnd w:id="23"/>
    </w:p>
    <w:p w:rsidR="00A9452F" w:rsidRDefault="008F1EBD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A9452F" w:rsidRPr="00870AE5" w:rsidRDefault="008F1EBD" w:rsidP="00D6626D">
      <w:pPr>
        <w:pStyle w:val="13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Дисциплина «Учение о биосфере» входит в модуль «</w:t>
      </w:r>
      <w:r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Естественнонаучные основы профессиональной деятельности» для направления подготовки </w:t>
      </w:r>
      <w:r>
        <w:rPr>
          <w:rFonts w:ascii="Times New Roman" w:hAnsi="Times New Roman" w:cs="Times New Roman"/>
          <w:b w:val="0"/>
          <w:sz w:val="24"/>
          <w:szCs w:val="24"/>
          <w:highlight w:val="white"/>
          <w:lang w:val="ru-RU"/>
        </w:rPr>
        <w:t xml:space="preserve">05.03.02 «География»,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  <w:highlight w:val="white"/>
          <w:lang w:val="ru-RU"/>
        </w:rPr>
        <w:t>профиль  «</w:t>
      </w:r>
      <w:proofErr w:type="gramEnd"/>
      <w:r w:rsidR="00070781">
        <w:rPr>
          <w:rFonts w:ascii="Times New Roman" w:hAnsi="Times New Roman" w:cs="Times New Roman"/>
          <w:b w:val="0"/>
          <w:sz w:val="24"/>
          <w:szCs w:val="24"/>
          <w:highlight w:val="white"/>
          <w:lang w:val="ru-RU"/>
        </w:rPr>
        <w:t>Региональная политика и территориальное проектирование</w:t>
      </w:r>
      <w:r>
        <w:rPr>
          <w:rFonts w:ascii="Times New Roman" w:hAnsi="Times New Roman" w:cs="Times New Roman"/>
          <w:b w:val="0"/>
          <w:sz w:val="24"/>
          <w:szCs w:val="24"/>
          <w:highlight w:val="white"/>
          <w:lang w:val="ru-RU"/>
        </w:rPr>
        <w:t>»</w:t>
      </w:r>
    </w:p>
    <w:p w:rsidR="00A9452F" w:rsidRDefault="008F1EBD" w:rsidP="00D6626D">
      <w:pPr>
        <w:pStyle w:val="13"/>
        <w:spacing w:line="276" w:lineRule="auto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Учение о биосфере является одним из основополагающих разделов общей экологии. Изучение дисциплины основывается на тесной взаимосвязи с дисциплинами модуля. Решение глобальных экологических проблем невозможно без понимания законов, управляющих живыми организмами в биосфере. Отличительной особенностью дисциплины является ориентация на взаимодействие экологического и гуманитарного знания, что дает возможность наиболее полно раскрыть вопросы гармонизации человека и природы, их биосферного единства и перехода к новой стадии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соразвития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– ноосфере.</w:t>
      </w: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Требования к предварительной подготовке обучающегося заключаются в овладении компетенциями дисциплин модуля «Естественнонаучные основы профессиональной деятельности».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Освоение данной дисциплины необходимо для изучения дисциплин профессионального цикла.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Дисциплина изучается в третьем семестре. Форма аттестации – экзамен.</w:t>
      </w: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Цель дисциплины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создать условия для формирования у студентов представления о глобальной биологической системы - биосферы, истории развития современных представлений о биосфере, выдающихся идеях о развитии биосферы, роли биосферных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представлений в формировании современной естественнонаучной картины мира, методах естественнонаучного познания.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Задачи дисциплины 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Поставленная цель реализуется посредством решения следующих задач:</w:t>
      </w:r>
    </w:p>
    <w:p w:rsidR="00A9452F" w:rsidRDefault="008F1EBD">
      <w:pPr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1. способствовать ознакомлению студентов с основными положениями учения о биосфере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В.И.Вернадского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, как научного фундамента современной экологии;</w:t>
      </w:r>
    </w:p>
    <w:p w:rsidR="00A9452F" w:rsidRDefault="008F1EBD">
      <w:pPr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2. способствовать формированию знаний о структуре, свойствах биосферы, зависящих от функций живого вещества;</w:t>
      </w:r>
    </w:p>
    <w:p w:rsidR="00A9452F" w:rsidRDefault="008F1EBD">
      <w:pPr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3. способствовать формированию навыков в правильной оценке роли живого вещества в процессе эволюции биосферы и основных источников и потоков энергии для создания ее стабильности;</w:t>
      </w:r>
    </w:p>
    <w:p w:rsidR="00A9452F" w:rsidRDefault="008F1EBD">
      <w:pPr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4. способствовать формированию у студентов умений выявлять и обосновывать ответственность человечества за траекторию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ноосферного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коэволюционного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пути развития, требующей коллективного интеллекта и соблюдения экологического и нравственного императива.</w:t>
      </w: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p w:rsidR="00A9452F" w:rsidRDefault="00A9452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940"/>
        <w:gridCol w:w="2352"/>
        <w:gridCol w:w="1464"/>
        <w:gridCol w:w="1965"/>
        <w:gridCol w:w="1480"/>
        <w:gridCol w:w="1649"/>
      </w:tblGrid>
      <w:tr w:rsidR="00A64764" w:rsidTr="00A64764">
        <w:trPr>
          <w:trHeight w:val="385"/>
        </w:trPr>
        <w:tc>
          <w:tcPr>
            <w:tcW w:w="9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1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64764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6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A9452F" w:rsidTr="00A64764">
        <w:trPr>
          <w:trHeight w:val="331"/>
        </w:trPr>
        <w:tc>
          <w:tcPr>
            <w:tcW w:w="9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D662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Демонстрирует способность понимать, излагать, анализировать и обобщать  теоретические основы фундаментальных разделов физики, химии, биологии, экологии в объеме, необходимом для освоения физических, химических, биологических, географических основ экологии и природопользования</w:t>
            </w:r>
          </w:p>
        </w:tc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F65FCA" w:rsidRDefault="00D662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</w:t>
            </w:r>
            <w:r w:rsidR="004A4A0D">
              <w:rPr>
                <w:rFonts w:ascii="Times New Roman" w:hAnsi="Times New Roman" w:cs="Times New Roman"/>
                <w:sz w:val="24"/>
                <w:szCs w:val="24"/>
              </w:rPr>
              <w:t>6-1</w:t>
            </w: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A0D" w:rsidRPr="00F65FCA" w:rsidRDefault="004A4A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4A4A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ОР.1-6-</w:t>
            </w:r>
            <w:r w:rsidR="008F1EBD" w:rsidRPr="00F65F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52F" w:rsidRPr="00022C32" w:rsidRDefault="004A4A0D" w:rsidP="004A4A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ОР.1-6-</w:t>
            </w:r>
            <w:r w:rsidR="008F1EBD" w:rsidRPr="00F65F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и умения, полученные при изучении физических, химических, биологических, геологических основ изучения биосферы</w:t>
            </w:r>
          </w:p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полученные при изучении дисциплины модуля знания и приобретенные умения</w:t>
            </w:r>
          </w:p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умение применять полученные знания при решении конкретных проблемных задач</w:t>
            </w:r>
          </w:p>
        </w:tc>
        <w:tc>
          <w:tcPr>
            <w:tcW w:w="15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4A4A0D" w:rsidP="00F65F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EB700E" w:rsidRDefault="00EB700E" w:rsidP="00EB70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ПК-1.2</w:t>
            </w:r>
          </w:p>
        </w:tc>
        <w:tc>
          <w:tcPr>
            <w:tcW w:w="16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Отчеты по практическим работам</w:t>
            </w:r>
          </w:p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Опорные конспекты</w:t>
            </w:r>
          </w:p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</w:t>
            </w:r>
          </w:p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 по темам</w:t>
            </w:r>
          </w:p>
          <w:p w:rsidR="00A9452F" w:rsidRDefault="008F1EB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Проблемные задачи по экологии</w:t>
            </w:r>
          </w:p>
          <w:p w:rsidR="00A9452F" w:rsidRDefault="00A9452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452F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452F" w:rsidRDefault="00A9452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5.1. Тематический план</w:t>
      </w:r>
    </w:p>
    <w:tbl>
      <w:tblPr>
        <w:tblW w:w="49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572"/>
        <w:gridCol w:w="985"/>
        <w:gridCol w:w="1277"/>
        <w:gridCol w:w="1400"/>
        <w:gridCol w:w="1980"/>
        <w:gridCol w:w="1439"/>
      </w:tblGrid>
      <w:tr w:rsidR="00A9452F">
        <w:trPr>
          <w:trHeight w:val="203"/>
        </w:trPr>
        <w:tc>
          <w:tcPr>
            <w:tcW w:w="39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1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A9452F">
        <w:trPr>
          <w:trHeight w:val="533"/>
        </w:trPr>
        <w:tc>
          <w:tcPr>
            <w:tcW w:w="396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201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7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Основные положения учения о биосфере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Введение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Предпосылки и истоки учения В.И. Вернадского о биосфере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 Биосфера – оболочка Земли и границы жизни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 Живое вещество и его фундаментальная роль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Круговорот веществ в биосфере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Виды круговоротов в биосфере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 Круговороты биогенных элементов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Потоки энергии в биосфере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Энергетические процессы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 Потоки энергии и биогеохимические круговороты вещества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Эволюция биосферы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Исторические этапы развития биосферы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 Виды эволюции биосферы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 Ноосфера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новая эволюционная стадия биосферы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 Идеи устойчивого развития биосферы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Экзамен </w:t>
            </w:r>
          </w:p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контроль часы не выделены в учебном плане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A9452F">
        <w:trPr>
          <w:trHeight w:val="1"/>
        </w:trPr>
        <w:tc>
          <w:tcPr>
            <w:tcW w:w="3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</w:tbl>
    <w:p w:rsidR="00A9452F" w:rsidRDefault="008F1EBD">
      <w:pPr>
        <w:spacing w:after="0"/>
        <w:ind w:left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5.</w:t>
      </w:r>
      <w:proofErr w:type="gramStart"/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2.Методы</w:t>
      </w:r>
      <w:proofErr w:type="gramEnd"/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обучения</w:t>
      </w:r>
    </w:p>
    <w:p w:rsidR="00A9452F" w:rsidRDefault="008F1EBD">
      <w:pPr>
        <w:pStyle w:val="af4"/>
        <w:spacing w:line="276" w:lineRule="auto"/>
        <w:ind w:left="1114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Использование интерактивных методов обучения</w:t>
      </w:r>
    </w:p>
    <w:p w:rsidR="00A9452F" w:rsidRDefault="00CF6D9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 Рейтинг-план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</w:t>
      </w:r>
    </w:p>
    <w:tbl>
      <w:tblPr>
        <w:tblW w:w="49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476"/>
        <w:gridCol w:w="1635"/>
        <w:gridCol w:w="1426"/>
        <w:gridCol w:w="1351"/>
        <w:gridCol w:w="1161"/>
        <w:gridCol w:w="875"/>
        <w:gridCol w:w="1433"/>
        <w:gridCol w:w="1493"/>
      </w:tblGrid>
      <w:tr w:rsidR="00A9452F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9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образовательных результатов</w:t>
            </w:r>
          </w:p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дисциплины</w:t>
            </w:r>
          </w:p>
        </w:tc>
        <w:tc>
          <w:tcPr>
            <w:tcW w:w="116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96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09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201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A9452F">
        <w:trPr>
          <w:trHeight w:val="300"/>
        </w:trPr>
        <w:tc>
          <w:tcPr>
            <w:tcW w:w="4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374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A9452F">
        <w:trPr>
          <w:trHeight w:val="300"/>
        </w:trPr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4A4A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ОР.1-6-</w:t>
            </w:r>
            <w:r w:rsidR="008F1E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Отчеты по практической работе,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в виде презентации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7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9452F">
        <w:trPr>
          <w:trHeight w:val="300"/>
        </w:trPr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4A4A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ОР.1-6-</w:t>
            </w:r>
            <w:r w:rsidR="008F1E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опорного конспекта</w:t>
            </w:r>
          </w:p>
        </w:tc>
        <w:tc>
          <w:tcPr>
            <w:tcW w:w="1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Опорный конспект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9452F">
        <w:trPr>
          <w:trHeight w:val="300"/>
        </w:trPr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4A4A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ОР.1-6-</w:t>
            </w:r>
            <w:r w:rsidR="008F1EB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входного контроля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4A4A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ОР.1-6-</w:t>
            </w:r>
            <w:r w:rsidR="008F1EB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итогового контроля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452F">
        <w:trPr>
          <w:trHeight w:val="300"/>
        </w:trPr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4A4A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ОР.1-6-</w:t>
            </w:r>
            <w:r w:rsidR="008F1EB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проблемных задач по экологии</w:t>
            </w:r>
          </w:p>
        </w:tc>
        <w:tc>
          <w:tcPr>
            <w:tcW w:w="1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задач</w:t>
            </w: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7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452F">
        <w:trPr>
          <w:trHeight w:val="300"/>
        </w:trPr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452F">
        <w:trPr>
          <w:trHeight w:val="300"/>
        </w:trPr>
        <w:tc>
          <w:tcPr>
            <w:tcW w:w="4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27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7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A9452F" w:rsidRDefault="00A9452F">
      <w:pPr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lastRenderedPageBreak/>
        <w:t xml:space="preserve">7.1.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A9452F" w:rsidRDefault="008F1EBD">
      <w:pPr>
        <w:numPr>
          <w:ilvl w:val="0"/>
          <w:numId w:val="12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Бродский А.К. Общая экология: Учеб. для студентов вузов. Допущено УМО по классическому университетскому образованию/ А.К.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бродский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. – М.: Академия, 2012.</w:t>
      </w:r>
    </w:p>
    <w:p w:rsidR="00A9452F" w:rsidRDefault="008F1EBD">
      <w:pPr>
        <w:numPr>
          <w:ilvl w:val="0"/>
          <w:numId w:val="12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Коробкин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, В.И. Экология: Учеб. для студентов вузов: Рек. М-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вом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образования РФ /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В.И.Коробкин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Л.В.Передельский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.-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12-е  изд.,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перераб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.-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Москва, 2014.- 602 с.- (Высшее образование).</w:t>
      </w:r>
    </w:p>
    <w:p w:rsidR="00A9452F" w:rsidRDefault="008F1EBD">
      <w:pPr>
        <w:numPr>
          <w:ilvl w:val="0"/>
          <w:numId w:val="12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Пономарева И.Н. Общая экология: учеб. пособие для студентов вузов: допущено УМО по напр.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пед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. образования М-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ва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образования и науки РФ /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И.Н.Пономарева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В.М.Соломин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О.А. Корнилова; под ред.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И.Н.Пономаревой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.-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Ростов н/Д: Феникс, 2011.- 538 с.- (Высшее образование).</w:t>
      </w:r>
    </w:p>
    <w:p w:rsidR="00A9452F" w:rsidRDefault="00A9452F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3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Вернадский В. И. Биосфера //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Избр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соч. т. 5 - М.: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Науха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, 1980.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Вернадский В.И, 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Несколько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слов о ноосфере //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Избр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. соч. т. 4 - М.: Наука, 1980.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Вернадский В. И. Биосфера //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Избр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соч. т. 5 - М.: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Науха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, 1980.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Вернадский В.И, 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Несколько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слов о ноосфере //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Избр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. соч. т. 4 - М.: Наука, 1980.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Воронков Н.А. Экология. – М.: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Агар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, 1999.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Герасимов И.П. Биосфера Земли. - М.: Педагогика, 1976.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Герасимов И.П. Биосфера Земли. - М.: Педагогика, 1976.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Герасимов И.П. Экологические проблемы в прошлой, настоящей и будущей географии мира. – М., 1985.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Гирусов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Э.В. Основные исторические этапы взаимодействия общества и природы. // Общество и природа. – М.: Наука, 1981. – С. 48-57.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Гумилёв Л.Н. Этногенез и биосфера Земли. - Л.: Изд-во ЛГУ, 1990.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Круть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И.В., Забелин И.М. Очерки истории представления о взаимоотношении природы и общества. – М., 1988.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Охрана природы. - М.: Просвещение, 1987.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Очерки по истории экологии / Под ред. Г.А. Новикова. – М., 1970.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Пианка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Э. Эволюционная экология. – М.: Мир, 1981.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Соколов 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В.Е.,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Шаланки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Я.,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Криволуцкий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Д.А. и др. Международная программа по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биоиндикации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анропогенного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загрязнения природной среды. // Экология. 1990. № 2. С. 90-94.</w:t>
      </w:r>
    </w:p>
    <w:p w:rsidR="00A9452F" w:rsidRDefault="008F1EBD">
      <w:pPr>
        <w:numPr>
          <w:ilvl w:val="0"/>
          <w:numId w:val="12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Чернова И.М., Былова Н.М. Экология. - М.: Высшая школа, 1988.</w:t>
      </w:r>
    </w:p>
    <w:p w:rsidR="00A9452F" w:rsidRDefault="00A9452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3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A9452F" w:rsidRDefault="008F1EBD">
      <w:pPr>
        <w:pStyle w:val="af4"/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Прохоров Б.Б. Социальная экология: Учеб. для 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</w:rPr>
        <w:t>студентов  учреждений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</w:rPr>
        <w:t>высш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. проф. образования,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</w:rPr>
        <w:t>обуч-ся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по напр.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</w:rPr>
        <w:t>подг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</w:rPr>
        <w:t>. «Экология и природопользование» / Б..</w:t>
      </w:r>
      <w:proofErr w:type="spellStart"/>
      <w:proofErr w:type="gramStart"/>
      <w:r>
        <w:rPr>
          <w:rFonts w:ascii="Times New Roman" w:eastAsia="Times New Roman" w:hAnsi="Times New Roman"/>
          <w:bCs/>
          <w:iCs/>
          <w:sz w:val="24"/>
          <w:szCs w:val="24"/>
        </w:rPr>
        <w:t>Б.Прохоров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</w:rPr>
        <w:t>.-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М.: Академия, 2012.- 432 с.- (Высшее профессиональное образование;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</w:rPr>
        <w:t>Бакалавриат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</w:rPr>
        <w:t>)</w:t>
      </w:r>
    </w:p>
    <w:p w:rsidR="00A9452F" w:rsidRDefault="008F1EBD">
      <w:pPr>
        <w:pStyle w:val="af4"/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Горелов А.А. Экология: Учеб. для студентов вузов / А.А. Горелов. – М.: Академия, 2009.</w:t>
      </w:r>
    </w:p>
    <w:p w:rsidR="00A9452F" w:rsidRDefault="008F1EBD">
      <w:pPr>
        <w:pStyle w:val="af4"/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Прохоров Б.Б. Экология человека: Учеб. для 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</w:rPr>
        <w:t>студентов  учреждений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</w:rPr>
        <w:t>высш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. проф. образования,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</w:rPr>
        <w:t>обуч-ся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по напр.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</w:rPr>
        <w:t>подг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</w:rPr>
        <w:t>. «Экология и природопользование» / Б..</w:t>
      </w:r>
      <w:proofErr w:type="spellStart"/>
      <w:proofErr w:type="gramStart"/>
      <w:r>
        <w:rPr>
          <w:rFonts w:ascii="Times New Roman" w:eastAsia="Times New Roman" w:hAnsi="Times New Roman"/>
          <w:bCs/>
          <w:iCs/>
          <w:sz w:val="24"/>
          <w:szCs w:val="24"/>
        </w:rPr>
        <w:t>Б.Прохоров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</w:rPr>
        <w:t>.-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М.: Академия, 2011.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A9452F" w:rsidRPr="00F65FCA" w:rsidRDefault="00070781">
      <w:pPr>
        <w:numPr>
          <w:ilvl w:val="0"/>
          <w:numId w:val="13"/>
        </w:numPr>
        <w:spacing w:after="0"/>
        <w:ind w:left="714" w:hanging="357"/>
        <w:contextualSpacing/>
      </w:pPr>
      <w:hyperlink r:id="rId29">
        <w:r w:rsidR="008F1EBD" w:rsidRPr="00F65FCA">
          <w:rPr>
            <w:rStyle w:val="-"/>
            <w:rFonts w:ascii="Times New Roman" w:hAnsi="Times New Roman" w:cs="Times New Roman"/>
            <w:sz w:val="24"/>
            <w:szCs w:val="24"/>
          </w:rPr>
          <w:t>http://www.sci.aha.ru/map/rus/map.php?src=2007&amp;map=adm&amp;baz=2&amp;dat=0&amp;size=0</w:t>
        </w:r>
      </w:hyperlink>
      <w:r w:rsidR="008F1EBD" w:rsidRPr="00F65FCA">
        <w:rPr>
          <w:rFonts w:ascii="Times New Roman" w:hAnsi="Times New Roman" w:cs="Times New Roman"/>
          <w:sz w:val="24"/>
          <w:szCs w:val="24"/>
        </w:rPr>
        <w:t xml:space="preserve"> – Россия в цифрах и картах</w:t>
      </w:r>
    </w:p>
    <w:p w:rsidR="00A9452F" w:rsidRPr="00F65FCA" w:rsidRDefault="00070781">
      <w:pPr>
        <w:numPr>
          <w:ilvl w:val="0"/>
          <w:numId w:val="13"/>
        </w:numPr>
        <w:spacing w:after="0"/>
        <w:ind w:left="714" w:hanging="357"/>
        <w:contextualSpacing/>
      </w:pPr>
      <w:hyperlink r:id="rId30">
        <w:r w:rsidR="008F1EBD" w:rsidRPr="00F65FCA">
          <w:rPr>
            <w:rStyle w:val="-"/>
            <w:rFonts w:ascii="Times New Roman" w:eastAsia="Times New Roman" w:hAnsi="Times New Roman" w:cs="Times New Roman"/>
            <w:bCs/>
            <w:iCs/>
            <w:sz w:val="24"/>
            <w:szCs w:val="24"/>
          </w:rPr>
          <w:t>http://www.mnr.gov.ru/</w:t>
        </w:r>
      </w:hyperlink>
      <w:r w:rsidR="008F1EBD" w:rsidRPr="00F65FC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- Министерство природных ресурсов и экологии</w:t>
      </w:r>
      <w:r w:rsidR="008F1EBD" w:rsidRPr="00F65FCA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p w:rsidR="00A9452F" w:rsidRPr="00F65FCA" w:rsidRDefault="008F1EBD">
      <w:pPr>
        <w:numPr>
          <w:ilvl w:val="0"/>
          <w:numId w:val="13"/>
        </w:numPr>
        <w:spacing w:after="0"/>
        <w:ind w:left="714" w:hanging="357"/>
        <w:contextualSpacing/>
      </w:pPr>
      <w:r w:rsidRPr="00F65FCA">
        <w:rPr>
          <w:rFonts w:ascii="Times New Roman" w:hAnsi="Times New Roman" w:cs="Times New Roman"/>
          <w:sz w:val="24"/>
          <w:szCs w:val="24"/>
        </w:rPr>
        <w:t xml:space="preserve"> </w:t>
      </w:r>
      <w:hyperlink r:id="rId31">
        <w:r w:rsidRPr="00F65FCA">
          <w:rPr>
            <w:rStyle w:val="-"/>
            <w:rFonts w:ascii="Times New Roman" w:hAnsi="Times New Roman" w:cs="Times New Roman"/>
            <w:sz w:val="24"/>
            <w:szCs w:val="24"/>
          </w:rPr>
          <w:t>http://www.biodat.ru/db/law/index.htm</w:t>
        </w:r>
      </w:hyperlink>
      <w:r w:rsidRPr="00F65FCA">
        <w:rPr>
          <w:rFonts w:ascii="Times New Roman" w:hAnsi="Times New Roman" w:cs="Times New Roman"/>
          <w:sz w:val="24"/>
          <w:szCs w:val="24"/>
        </w:rPr>
        <w:t xml:space="preserve"> - глоссарий природоохранных терминов, используемых в российском законодательстве</w:t>
      </w:r>
    </w:p>
    <w:p w:rsidR="00A9452F" w:rsidRPr="00F65FCA" w:rsidRDefault="00070781">
      <w:pPr>
        <w:numPr>
          <w:ilvl w:val="0"/>
          <w:numId w:val="13"/>
        </w:numPr>
        <w:spacing w:after="0"/>
        <w:ind w:left="714" w:hanging="357"/>
        <w:contextualSpacing/>
      </w:pPr>
      <w:hyperlink r:id="rId32">
        <w:r w:rsidR="008F1EBD" w:rsidRPr="00F65FCA">
          <w:rPr>
            <w:rStyle w:val="-"/>
            <w:rFonts w:ascii="Times New Roman" w:hAnsi="Times New Roman" w:cs="Times New Roman"/>
            <w:sz w:val="24"/>
            <w:szCs w:val="24"/>
          </w:rPr>
          <w:t>http://www.biodat.ru/vart/doc/gef/A6.html</w:t>
        </w:r>
      </w:hyperlink>
      <w:r w:rsidR="008F1EBD" w:rsidRPr="00F65FCA">
        <w:rPr>
          <w:rFonts w:ascii="Times New Roman" w:hAnsi="Times New Roman" w:cs="Times New Roman"/>
          <w:sz w:val="24"/>
          <w:szCs w:val="24"/>
        </w:rPr>
        <w:t xml:space="preserve"> - Природа и люди России: экология, религия, политика и действие</w:t>
      </w:r>
    </w:p>
    <w:p w:rsidR="00A9452F" w:rsidRPr="00F65FCA" w:rsidRDefault="00070781">
      <w:pPr>
        <w:numPr>
          <w:ilvl w:val="0"/>
          <w:numId w:val="13"/>
        </w:numPr>
        <w:spacing w:after="0"/>
        <w:ind w:left="714" w:hanging="357"/>
        <w:contextualSpacing/>
      </w:pPr>
      <w:hyperlink r:id="rId33">
        <w:r w:rsidR="008F1EBD" w:rsidRPr="00F65FCA">
          <w:rPr>
            <w:rStyle w:val="-"/>
            <w:rFonts w:ascii="Times New Roman" w:hAnsi="Times New Roman" w:cs="Times New Roman"/>
            <w:sz w:val="24"/>
            <w:szCs w:val="24"/>
          </w:rPr>
          <w:t>http://www.biodat.ru/db/mon/index.htm</w:t>
        </w:r>
      </w:hyperlink>
      <w:r w:rsidR="008F1EBD" w:rsidRPr="00F65FCA">
        <w:rPr>
          <w:rFonts w:ascii="Times New Roman" w:hAnsi="Times New Roman" w:cs="Times New Roman"/>
          <w:sz w:val="24"/>
          <w:szCs w:val="24"/>
        </w:rPr>
        <w:t xml:space="preserve"> - интерактивный общественный мониторинг экологических конфликтов</w:t>
      </w:r>
    </w:p>
    <w:p w:rsidR="00A9452F" w:rsidRPr="00F65FCA" w:rsidRDefault="00070781">
      <w:pPr>
        <w:numPr>
          <w:ilvl w:val="0"/>
          <w:numId w:val="13"/>
        </w:numPr>
        <w:spacing w:after="0"/>
        <w:ind w:left="714" w:hanging="357"/>
        <w:contextualSpacing/>
      </w:pPr>
      <w:hyperlink r:id="rId34">
        <w:r w:rsidR="008F1EBD" w:rsidRPr="00F65FCA">
          <w:rPr>
            <w:rStyle w:val="-"/>
            <w:rFonts w:ascii="Times New Roman" w:hAnsi="Times New Roman" w:cs="Times New Roman"/>
            <w:sz w:val="24"/>
            <w:szCs w:val="24"/>
          </w:rPr>
          <w:t>http://www.biodat.ru/db/mon/org.htm</w:t>
        </w:r>
      </w:hyperlink>
      <w:r w:rsidR="008F1EBD" w:rsidRPr="00F65FCA">
        <w:rPr>
          <w:rFonts w:ascii="Times New Roman" w:hAnsi="Times New Roman" w:cs="Times New Roman"/>
          <w:sz w:val="24"/>
          <w:szCs w:val="24"/>
        </w:rPr>
        <w:t xml:space="preserve"> - общественные экологические движения России</w:t>
      </w:r>
    </w:p>
    <w:p w:rsidR="00A9452F" w:rsidRPr="00F65FCA" w:rsidRDefault="00070781">
      <w:pPr>
        <w:numPr>
          <w:ilvl w:val="0"/>
          <w:numId w:val="13"/>
        </w:numPr>
        <w:spacing w:after="0"/>
        <w:ind w:left="714" w:hanging="357"/>
        <w:contextualSpacing/>
      </w:pPr>
      <w:hyperlink r:id="rId35">
        <w:r w:rsidR="008F1EBD" w:rsidRPr="00F65FCA">
          <w:rPr>
            <w:rStyle w:val="-"/>
            <w:rFonts w:ascii="Times New Roman" w:hAnsi="Times New Roman" w:cs="Times New Roman"/>
            <w:sz w:val="24"/>
            <w:szCs w:val="24"/>
          </w:rPr>
          <w:t>http://www.biodat.ru/doc/ecorec/index.htm</w:t>
        </w:r>
      </w:hyperlink>
      <w:r w:rsidR="008F1EBD" w:rsidRPr="00F65FCA">
        <w:rPr>
          <w:rFonts w:ascii="Times New Roman" w:hAnsi="Times New Roman" w:cs="Times New Roman"/>
          <w:sz w:val="24"/>
          <w:szCs w:val="24"/>
        </w:rPr>
        <w:t xml:space="preserve"> - природные образы и экологическая проблематика в рекламе</w:t>
      </w:r>
    </w:p>
    <w:p w:rsidR="00A9452F" w:rsidRPr="00F65FCA" w:rsidRDefault="00070781">
      <w:pPr>
        <w:numPr>
          <w:ilvl w:val="0"/>
          <w:numId w:val="13"/>
        </w:numPr>
        <w:spacing w:after="0"/>
        <w:ind w:left="714" w:hanging="357"/>
        <w:contextualSpacing/>
      </w:pPr>
      <w:hyperlink r:id="rId36">
        <w:r w:rsidR="008F1EBD" w:rsidRPr="00F65FCA">
          <w:rPr>
            <w:rStyle w:val="-"/>
            <w:rFonts w:ascii="Times New Roman" w:hAnsi="Times New Roman" w:cs="Times New Roman"/>
            <w:sz w:val="24"/>
            <w:szCs w:val="24"/>
          </w:rPr>
          <w:t>http://www.biodat.ru/nera.htm</w:t>
        </w:r>
      </w:hyperlink>
      <w:r w:rsidR="008F1EBD" w:rsidRPr="00F65FCA">
        <w:rPr>
          <w:rFonts w:ascii="Times New Roman" w:hAnsi="Times New Roman" w:cs="Times New Roman"/>
          <w:sz w:val="24"/>
          <w:szCs w:val="24"/>
        </w:rPr>
        <w:t xml:space="preserve"> - независимое экологическое рейтинговое агентство НЭРА</w:t>
      </w:r>
    </w:p>
    <w:p w:rsidR="00FD2CD0" w:rsidRDefault="00FD2CD0" w:rsidP="00FD2CD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Фонд оценочных средств представле</w:t>
      </w:r>
      <w:r w:rsidR="00022C32">
        <w:rPr>
          <w:rFonts w:ascii="Times New Roman" w:eastAsia="Times New Roman" w:hAnsi="Times New Roman" w:cs="Times New Roman"/>
          <w:sz w:val="24"/>
          <w:szCs w:val="24"/>
        </w:rPr>
        <w:t>н в Приложении 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Реализация дисциплины требует наличия учебной аудитории, компьютерного класса, оборудованного рабочими местами для выполнения учебных работ с использованием стандартных пакетов программ и пакетов математической обработки статистических баз данных.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кабинета: коллекции атласов и карт; статистические сборники Госкомстата России, Областного комитета статистики Нижегородской области, Комитета по охране окружающей среды Приволжского федерального округа, микрокалькуляторы для выполнения расчетных работ.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 мультимедийное оборудование, компьютерный класс, доступ к сети Интернет.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Перечень информационных технологий для образовательного процесса:</w:t>
      </w:r>
    </w:p>
    <w:p w:rsidR="00A9452F" w:rsidRDefault="008F1EBD">
      <w:pPr>
        <w:pStyle w:val="af4"/>
        <w:numPr>
          <w:ilvl w:val="0"/>
          <w:numId w:val="14"/>
        </w:num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Компьютерное моделирование.</w:t>
      </w:r>
    </w:p>
    <w:p w:rsidR="00A9452F" w:rsidRDefault="008F1EBD">
      <w:pPr>
        <w:pStyle w:val="af4"/>
        <w:numPr>
          <w:ilvl w:val="0"/>
          <w:numId w:val="14"/>
        </w:num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Лекции с использованием слайдов в анимационном режиме, мультимедиа демонстраций,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видеозадач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A9452F" w:rsidRDefault="008F1EBD">
      <w:pPr>
        <w:pStyle w:val="af4"/>
        <w:numPr>
          <w:ilvl w:val="0"/>
          <w:numId w:val="14"/>
        </w:num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Дистанционное обучение как контактная форма самостоятельной работы.</w:t>
      </w:r>
    </w:p>
    <w:p w:rsidR="00A9452F" w:rsidRDefault="008F1EBD">
      <w:pPr>
        <w:pStyle w:val="af4"/>
        <w:numPr>
          <w:ilvl w:val="0"/>
          <w:numId w:val="14"/>
        </w:num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Использование ЭОС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Moodle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для самостоятельного изучения материала, подготовки к практическим занятиям, проведения итогового тестирования.</w:t>
      </w:r>
    </w:p>
    <w:p w:rsidR="00A9452F" w:rsidRDefault="008F1EBD">
      <w:pPr>
        <w:pStyle w:val="af4"/>
        <w:numPr>
          <w:ilvl w:val="0"/>
          <w:numId w:val="14"/>
        </w:num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Использование блога преподавателя как источника информации и системы заданий.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Перечень программного обеспечения:</w:t>
      </w:r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MS Office, PDF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Reader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Djvu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Browser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WinDjView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Учебная среда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Moodle</w:t>
      </w:r>
      <w:proofErr w:type="spellEnd"/>
    </w:p>
    <w:p w:rsidR="00A9452F" w:rsidRDefault="008F1EBD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lastRenderedPageBreak/>
        <w:t>Перечень информационных справочных систем:</w:t>
      </w:r>
    </w:p>
    <w:p w:rsidR="00A9452F" w:rsidRDefault="00070781">
      <w:pPr>
        <w:ind w:firstLine="709"/>
        <w:contextualSpacing/>
        <w:jc w:val="both"/>
      </w:pPr>
      <w:hyperlink r:id="rId37">
        <w:r w:rsidR="008F1EBD">
          <w:rPr>
            <w:rStyle w:val="-"/>
            <w:rFonts w:ascii="Times New Roman" w:hAnsi="Times New Roman" w:cs="Times New Roman"/>
            <w:sz w:val="24"/>
            <w:szCs w:val="24"/>
          </w:rPr>
          <w:t>www.biblioclub.ru</w:t>
        </w:r>
      </w:hyperlink>
      <w:r w:rsidR="008F1EBD">
        <w:rPr>
          <w:rFonts w:ascii="Times New Roman" w:hAnsi="Times New Roman" w:cs="Times New Roman"/>
          <w:sz w:val="24"/>
          <w:szCs w:val="24"/>
        </w:rPr>
        <w:t xml:space="preserve"> ЭБС «Университетская библиотека онлайн»</w:t>
      </w:r>
    </w:p>
    <w:p w:rsidR="00A9452F" w:rsidRDefault="00070781">
      <w:pPr>
        <w:ind w:firstLine="709"/>
        <w:contextualSpacing/>
        <w:jc w:val="both"/>
      </w:pPr>
      <w:hyperlink r:id="rId38">
        <w:r w:rsidR="008F1EBD">
          <w:rPr>
            <w:rStyle w:val="-"/>
            <w:rFonts w:ascii="Times New Roman" w:hAnsi="Times New Roman" w:cs="Times New Roman"/>
            <w:sz w:val="24"/>
            <w:szCs w:val="24"/>
          </w:rPr>
          <w:t>www.elibrary.ru</w:t>
        </w:r>
      </w:hyperlink>
      <w:r w:rsidR="008F1EBD">
        <w:rPr>
          <w:rFonts w:ascii="Times New Roman" w:hAnsi="Times New Roman" w:cs="Times New Roman"/>
          <w:sz w:val="24"/>
          <w:szCs w:val="24"/>
        </w:rPr>
        <w:t xml:space="preserve"> Научная электронная библиотека</w:t>
      </w:r>
    </w:p>
    <w:p w:rsidR="00A9452F" w:rsidRDefault="00070781">
      <w:pPr>
        <w:ind w:firstLine="709"/>
        <w:contextualSpacing/>
        <w:jc w:val="both"/>
      </w:pPr>
      <w:hyperlink r:id="rId39">
        <w:r w:rsidR="008F1EBD">
          <w:rPr>
            <w:rStyle w:val="-"/>
            <w:rFonts w:ascii="Times New Roman" w:hAnsi="Times New Roman" w:cs="Times New Roman"/>
            <w:sz w:val="24"/>
            <w:szCs w:val="24"/>
          </w:rPr>
          <w:t>www.ebiblioteka.ru</w:t>
        </w:r>
      </w:hyperlink>
      <w:r w:rsidR="008F1EBD">
        <w:rPr>
          <w:rFonts w:ascii="Times New Roman" w:hAnsi="Times New Roman" w:cs="Times New Roman"/>
          <w:sz w:val="24"/>
          <w:szCs w:val="24"/>
        </w:rPr>
        <w:t xml:space="preserve"> Универсальные базы данных изданий</w:t>
      </w:r>
    </w:p>
    <w:p w:rsidR="00A9452F" w:rsidRDefault="00070781">
      <w:pPr>
        <w:ind w:firstLine="709"/>
        <w:contextualSpacing/>
        <w:jc w:val="both"/>
      </w:pPr>
      <w:hyperlink r:id="rId40">
        <w:r w:rsidR="008F1EBD">
          <w:rPr>
            <w:rStyle w:val="-"/>
            <w:rFonts w:ascii="Times New Roman" w:hAnsi="Times New Roman" w:cs="Times New Roman"/>
            <w:sz w:val="24"/>
            <w:szCs w:val="24"/>
          </w:rPr>
          <w:t>http://moodle.vgipu.ru</w:t>
        </w:r>
      </w:hyperlink>
      <w:r w:rsidR="008F1EBD">
        <w:rPr>
          <w:rFonts w:ascii="Times New Roman" w:hAnsi="Times New Roman" w:cs="Times New Roman"/>
          <w:sz w:val="24"/>
          <w:szCs w:val="24"/>
        </w:rPr>
        <w:t xml:space="preserve"> Система дистанционного обучения</w:t>
      </w:r>
    </w:p>
    <w:p w:rsidR="000E1015" w:rsidRPr="00781694" w:rsidRDefault="000E1015" w:rsidP="004D4032">
      <w:pPr>
        <w:pStyle w:val="3"/>
        <w:spacing w:before="100" w:after="100"/>
        <w:jc w:val="center"/>
        <w:rPr>
          <w:sz w:val="24"/>
        </w:rPr>
      </w:pPr>
      <w:bookmarkStart w:id="24" w:name="_Toc87014097"/>
      <w:r w:rsidRPr="00781694">
        <w:rPr>
          <w:sz w:val="24"/>
        </w:rPr>
        <w:t>5.7. ПРОГРАММА ДИСЦИПЛИНЫ</w:t>
      </w:r>
      <w:r w:rsidRPr="00781694">
        <w:rPr>
          <w:sz w:val="24"/>
        </w:rPr>
        <w:br/>
        <w:t>«Практикум по минералогии и петрографии»</w:t>
      </w:r>
      <w:bookmarkEnd w:id="24"/>
    </w:p>
    <w:p w:rsidR="000E1015" w:rsidRDefault="000E1015" w:rsidP="000E1015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курсе рассматриваются основные теоретические и прикладные вопросы минералогии и петрографии, их роль и значение в геологических исследованиях.</w:t>
      </w: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практикума по минералогии и петрографии предназначена для студентов универсального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1015" w:rsidRDefault="000E1015" w:rsidP="000E101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0E1015" w:rsidRDefault="000E1015" w:rsidP="000E1015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Практикум по минералогии и петрографии является обязательной в модуле предметной подготовки «Естественнонаучные основы профессиональной деятельности».</w:t>
      </w:r>
    </w:p>
    <w:p w:rsidR="000E1015" w:rsidRDefault="000E1015" w:rsidP="000E1015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успешного прохождения дисциплины по геологии студенты используют знания, умения и виды деятельности, сформированные в процессе изучения дисциплин «Геология», «Учение об атмосфере», «Учение о гидросфере». </w:t>
      </w:r>
    </w:p>
    <w:p w:rsidR="000E1015" w:rsidRDefault="000E1015" w:rsidP="000E101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</w:t>
      </w: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Цель дисциплины </w:t>
      </w:r>
      <w:r>
        <w:rPr>
          <w:rFonts w:ascii="Times New Roman" w:hAnsi="Times New Roman" w:cs="Times New Roman"/>
          <w:spacing w:val="3"/>
          <w:sz w:val="24"/>
          <w:szCs w:val="24"/>
        </w:rPr>
        <w:t>- освоение геологии как сложной и разноплановой, важной в мировоззренческом плане и в плане профессиональной подготовки бакалавра географического направления образования дисциплины.</w:t>
      </w: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0E1015" w:rsidRDefault="000E1015" w:rsidP="000E1015">
      <w:pPr>
        <w:pStyle w:val="af4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Познакомить студентов-геологов с царством минералов и горных пород, основами их систематики, диагностики парагенетических построений;</w:t>
      </w:r>
    </w:p>
    <w:p w:rsidR="000E1015" w:rsidRDefault="000E1015" w:rsidP="000E1015">
      <w:pPr>
        <w:pStyle w:val="af4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Обучить методам визуально-микроскопического определения минералов и горных пород с использованием приемов полевых геологических исследований;</w:t>
      </w:r>
    </w:p>
    <w:p w:rsidR="000E1015" w:rsidRDefault="000E1015" w:rsidP="000E1015">
      <w:pPr>
        <w:pStyle w:val="af4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Подготовить базу для изучения дальнейших курсов цикла и других сопутствующих дисциплин учебного плана.</w:t>
      </w:r>
    </w:p>
    <w:p w:rsidR="000E1015" w:rsidRDefault="000E1015" w:rsidP="000E1015">
      <w:pPr>
        <w:pStyle w:val="af4"/>
        <w:spacing w:after="0" w:line="276" w:lineRule="auto"/>
        <w:ind w:left="142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E1015" w:rsidRDefault="000E1015" w:rsidP="000E101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940"/>
        <w:gridCol w:w="2083"/>
        <w:gridCol w:w="1465"/>
        <w:gridCol w:w="1966"/>
        <w:gridCol w:w="1483"/>
        <w:gridCol w:w="1913"/>
      </w:tblGrid>
      <w:tr w:rsidR="00A64764" w:rsidTr="00EB700E">
        <w:trPr>
          <w:trHeight w:val="385"/>
        </w:trPr>
        <w:tc>
          <w:tcPr>
            <w:tcW w:w="9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0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19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64764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9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0E1015" w:rsidTr="00EB700E">
        <w:trPr>
          <w:trHeight w:val="331"/>
        </w:trPr>
        <w:tc>
          <w:tcPr>
            <w:tcW w:w="9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0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Pr="005E26E3" w:rsidRDefault="000E1015" w:rsidP="004D403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Демонстрирует способность понимать, излагать, анализировать и обобщать  теоретические основы </w:t>
            </w:r>
            <w:r w:rsidRPr="005E26E3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фундаментальных разделов физики, химии, биологии, экологии в объеме, необходимом для освоения физических, химических, биологических, экологических основ экологии</w:t>
            </w:r>
          </w:p>
        </w:tc>
        <w:tc>
          <w:tcPr>
            <w:tcW w:w="14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Pr="005E26E3" w:rsidRDefault="000E1015" w:rsidP="004D4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.1-7-1</w:t>
            </w:r>
          </w:p>
          <w:p w:rsidR="000E1015" w:rsidRPr="005E26E3" w:rsidRDefault="000E1015" w:rsidP="004D4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Pr="005E26E3" w:rsidRDefault="000E1015" w:rsidP="004D4032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iCs/>
                <w:sz w:val="24"/>
                <w:szCs w:val="24"/>
              </w:rPr>
              <w:t>Уметь читать геологическую карту.</w:t>
            </w:r>
          </w:p>
          <w:p w:rsidR="000E1015" w:rsidRPr="005E26E3" w:rsidRDefault="000E1015" w:rsidP="004D4032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умеет определять кристаллы, минералы, горные породы, </w:t>
            </w:r>
            <w:r w:rsidRPr="005E26E3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полезные ископаемые, ископаемые остатки древних организмов, формы нахождения в природе и формы сохранности</w:t>
            </w:r>
          </w:p>
          <w:p w:rsidR="000E1015" w:rsidRPr="005E26E3" w:rsidRDefault="000E1015" w:rsidP="004D4032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iCs/>
                <w:sz w:val="24"/>
                <w:szCs w:val="24"/>
              </w:rPr>
              <w:t>Уметь строить геологические схемы и разрезы.</w:t>
            </w:r>
          </w:p>
          <w:p w:rsidR="000E1015" w:rsidRPr="005E26E3" w:rsidRDefault="000E1015" w:rsidP="004D4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определять остатки ископаемой фауны, минералы, горные породы</w:t>
            </w:r>
          </w:p>
        </w:tc>
        <w:tc>
          <w:tcPr>
            <w:tcW w:w="14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0E1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УК-1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1015" w:rsidRDefault="000E1015" w:rsidP="000E1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15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0E10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1015" w:rsidRDefault="000E1015" w:rsidP="000E1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15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  <w:r w:rsidR="004D403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0E10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4032" w:rsidRDefault="004D4032" w:rsidP="000E1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ПК-4.2;</w:t>
            </w:r>
          </w:p>
          <w:p w:rsidR="000E1015" w:rsidRPr="005E26E3" w:rsidRDefault="000E1015" w:rsidP="000E1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Промежуточные контрольные работы</w:t>
            </w:r>
          </w:p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Реферативная работа</w:t>
            </w:r>
          </w:p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015" w:rsidRDefault="000E1015" w:rsidP="004D40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0E1015" w:rsidRDefault="000E1015" w:rsidP="000E101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E1015" w:rsidRDefault="000E1015" w:rsidP="000E101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0E1015" w:rsidRDefault="000E1015" w:rsidP="000E1015">
      <w:pPr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758"/>
        <w:gridCol w:w="11"/>
        <w:gridCol w:w="985"/>
        <w:gridCol w:w="1277"/>
        <w:gridCol w:w="1400"/>
        <w:gridCol w:w="1980"/>
        <w:gridCol w:w="1439"/>
      </w:tblGrid>
      <w:tr w:rsidR="000E1015" w:rsidTr="004D4032">
        <w:trPr>
          <w:trHeight w:val="203"/>
        </w:trPr>
        <w:tc>
          <w:tcPr>
            <w:tcW w:w="4525" w:type="dxa"/>
            <w:gridSpan w:val="2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4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0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6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0E1015" w:rsidTr="004D4032">
        <w:trPr>
          <w:trHeight w:val="533"/>
        </w:trPr>
        <w:tc>
          <w:tcPr>
            <w:tcW w:w="4525" w:type="dxa"/>
            <w:gridSpan w:val="2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24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tabs>
                <w:tab w:val="left" w:pos="81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0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24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tabs>
                <w:tab w:val="left" w:pos="768"/>
                <w:tab w:val="left" w:pos="3958"/>
              </w:tabs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Кристаллы и их свойства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  <w:lang w:val="ru-RU"/>
              </w:rPr>
            </w:pPr>
            <w:bookmarkStart w:id="25" w:name="_Toc87014098"/>
            <w:r>
              <w:rPr>
                <w:rFonts w:ascii="Times New Roman" w:hAnsi="Times New Roman"/>
                <w:lang w:val="ru-RU"/>
              </w:rPr>
              <w:t xml:space="preserve">Тема 1.1. </w:t>
            </w:r>
            <w:r>
              <w:rPr>
                <w:rFonts w:ascii="Times New Roman" w:hAnsi="Times New Roman"/>
                <w:iCs/>
                <w:lang w:val="ru-RU"/>
              </w:rPr>
              <w:t>Кристаллическое и аморфное вещество.</w:t>
            </w:r>
            <w:bookmarkEnd w:id="25"/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</w:rPr>
            </w:pPr>
            <w:bookmarkStart w:id="26" w:name="_Toc87014099"/>
            <w:proofErr w:type="spellStart"/>
            <w:r>
              <w:rPr>
                <w:rFonts w:ascii="Times New Roman" w:hAnsi="Times New Roman"/>
              </w:rPr>
              <w:t>Тема</w:t>
            </w:r>
            <w:proofErr w:type="spellEnd"/>
            <w:r>
              <w:rPr>
                <w:rFonts w:ascii="Times New Roman" w:hAnsi="Times New Roman"/>
              </w:rPr>
              <w:t xml:space="preserve"> 1.2. </w:t>
            </w:r>
            <w:proofErr w:type="spellStart"/>
            <w:r>
              <w:rPr>
                <w:rFonts w:ascii="Times New Roman" w:hAnsi="Times New Roman"/>
              </w:rPr>
              <w:t>Элементы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огранения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кристаллов</w:t>
            </w:r>
            <w:proofErr w:type="spellEnd"/>
            <w:r>
              <w:rPr>
                <w:rFonts w:ascii="Times New Roman" w:hAnsi="Times New Roman"/>
              </w:rPr>
              <w:t>.</w:t>
            </w:r>
            <w:bookmarkEnd w:id="26"/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E1015" w:rsidRPr="00EB700E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Pr="00EB700E" w:rsidRDefault="000E1015" w:rsidP="004D4032">
            <w:pPr>
              <w:tabs>
                <w:tab w:val="left" w:pos="768"/>
                <w:tab w:val="left" w:pos="3958"/>
              </w:tabs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70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EB700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Минералы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Pr="00EB700E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Pr="00EB700E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Pr="00EB700E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Pr="00EB700E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Pr="00EB700E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1015" w:rsidRPr="00EB700E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Pr="00EB700E" w:rsidRDefault="000E1015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</w:rPr>
            </w:pPr>
            <w:bookmarkStart w:id="27" w:name="_Toc87014100"/>
            <w:proofErr w:type="spellStart"/>
            <w:r w:rsidRPr="00EB700E">
              <w:rPr>
                <w:rFonts w:ascii="Times New Roman" w:hAnsi="Times New Roman"/>
                <w:iCs/>
              </w:rPr>
              <w:t>Тема</w:t>
            </w:r>
            <w:proofErr w:type="spellEnd"/>
            <w:r w:rsidRPr="00EB700E">
              <w:rPr>
                <w:rFonts w:ascii="Times New Roman" w:hAnsi="Times New Roman"/>
                <w:iCs/>
              </w:rPr>
              <w:t xml:space="preserve"> 2.1. </w:t>
            </w:r>
            <w:proofErr w:type="spellStart"/>
            <w:r w:rsidRPr="00EB700E">
              <w:rPr>
                <w:rFonts w:ascii="Times New Roman" w:hAnsi="Times New Roman"/>
                <w:iCs/>
              </w:rPr>
              <w:t>Понятие</w:t>
            </w:r>
            <w:proofErr w:type="spellEnd"/>
            <w:r w:rsidRPr="00EB700E">
              <w:rPr>
                <w:rFonts w:ascii="Times New Roman" w:hAnsi="Times New Roman"/>
                <w:iCs/>
              </w:rPr>
              <w:t xml:space="preserve"> о </w:t>
            </w:r>
            <w:proofErr w:type="spellStart"/>
            <w:r w:rsidRPr="00EB700E">
              <w:rPr>
                <w:rFonts w:ascii="Times New Roman" w:hAnsi="Times New Roman"/>
                <w:iCs/>
              </w:rPr>
              <w:t>минерале</w:t>
            </w:r>
            <w:proofErr w:type="spellEnd"/>
            <w:r w:rsidRPr="00EB700E">
              <w:rPr>
                <w:rFonts w:ascii="Times New Roman" w:hAnsi="Times New Roman"/>
                <w:iCs/>
              </w:rPr>
              <w:t>.</w:t>
            </w:r>
            <w:bookmarkEnd w:id="27"/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Pr="00EB700E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Pr="00EB700E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Pr="00EB700E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Pr="00EB700E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Pr="00EB700E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Pr="00EB700E" w:rsidRDefault="000E1015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</w:rPr>
            </w:pPr>
            <w:bookmarkStart w:id="28" w:name="_Toc87014101"/>
            <w:proofErr w:type="spellStart"/>
            <w:r w:rsidRPr="00EB700E">
              <w:rPr>
                <w:rFonts w:ascii="Times New Roman" w:hAnsi="Times New Roman"/>
                <w:iCs/>
              </w:rPr>
              <w:t>Тема</w:t>
            </w:r>
            <w:proofErr w:type="spellEnd"/>
            <w:r w:rsidRPr="00EB700E">
              <w:rPr>
                <w:rFonts w:ascii="Times New Roman" w:hAnsi="Times New Roman"/>
                <w:iCs/>
              </w:rPr>
              <w:t xml:space="preserve"> 2.2. </w:t>
            </w:r>
            <w:proofErr w:type="spellStart"/>
            <w:r w:rsidRPr="00EB700E">
              <w:rPr>
                <w:rFonts w:ascii="Times New Roman" w:hAnsi="Times New Roman"/>
                <w:iCs/>
              </w:rPr>
              <w:t>Диагностические</w:t>
            </w:r>
            <w:proofErr w:type="spellEnd"/>
            <w:r w:rsidRPr="00EB700E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EB700E">
              <w:rPr>
                <w:rFonts w:ascii="Times New Roman" w:hAnsi="Times New Roman"/>
                <w:iCs/>
              </w:rPr>
              <w:t>свойства</w:t>
            </w:r>
            <w:proofErr w:type="spellEnd"/>
            <w:r w:rsidRPr="00EB700E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EB700E">
              <w:rPr>
                <w:rFonts w:ascii="Times New Roman" w:hAnsi="Times New Roman"/>
                <w:iCs/>
              </w:rPr>
              <w:t>минералов</w:t>
            </w:r>
            <w:proofErr w:type="spellEnd"/>
            <w:r w:rsidRPr="00EB700E">
              <w:rPr>
                <w:rFonts w:ascii="Times New Roman" w:hAnsi="Times New Roman"/>
                <w:iCs/>
              </w:rPr>
              <w:t>.</w:t>
            </w:r>
            <w:bookmarkEnd w:id="28"/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Pr="00EB700E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Pr="00EB700E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Pr="00EB700E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Pr="00EB700E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  <w:lang w:val="ru-RU"/>
              </w:rPr>
            </w:pPr>
            <w:bookmarkStart w:id="29" w:name="_Toc87014102"/>
            <w:r>
              <w:rPr>
                <w:rFonts w:ascii="Times New Roman" w:hAnsi="Times New Roman"/>
                <w:iCs/>
                <w:lang w:val="ru-RU"/>
              </w:rPr>
              <w:t>Тема 2.3. Характеристика основных классов минералов.</w:t>
            </w:r>
            <w:bookmarkEnd w:id="29"/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tabs>
                <w:tab w:val="left" w:pos="768"/>
                <w:tab w:val="left" w:pos="3958"/>
              </w:tabs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3. Горные породы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  <w:lang w:val="ru-RU"/>
              </w:rPr>
            </w:pPr>
            <w:bookmarkStart w:id="30" w:name="_Toc87014103"/>
            <w:r>
              <w:rPr>
                <w:rFonts w:ascii="Times New Roman" w:hAnsi="Times New Roman"/>
                <w:lang w:val="ru-RU"/>
              </w:rPr>
              <w:t>Тема 3.1. Понятие о горных породах.</w:t>
            </w:r>
            <w:bookmarkEnd w:id="30"/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</w:rPr>
            </w:pPr>
            <w:bookmarkStart w:id="31" w:name="_Toc87014104"/>
            <w:proofErr w:type="spellStart"/>
            <w:r>
              <w:rPr>
                <w:rFonts w:ascii="Times New Roman" w:hAnsi="Times New Roman"/>
              </w:rPr>
              <w:t>Тема</w:t>
            </w:r>
            <w:proofErr w:type="spellEnd"/>
            <w:r>
              <w:rPr>
                <w:rFonts w:ascii="Times New Roman" w:hAnsi="Times New Roman"/>
              </w:rPr>
              <w:t xml:space="preserve"> 3.2. </w:t>
            </w:r>
            <w:proofErr w:type="spellStart"/>
            <w:r>
              <w:rPr>
                <w:rFonts w:ascii="Times New Roman" w:hAnsi="Times New Roman"/>
              </w:rPr>
              <w:t>Магматические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горные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породы</w:t>
            </w:r>
            <w:bookmarkEnd w:id="31"/>
            <w:proofErr w:type="spellEnd"/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</w:rPr>
            </w:pPr>
            <w:bookmarkStart w:id="32" w:name="_Toc87014105"/>
            <w:proofErr w:type="spellStart"/>
            <w:r>
              <w:rPr>
                <w:rFonts w:ascii="Times New Roman" w:hAnsi="Times New Roman"/>
              </w:rPr>
              <w:t>Тема</w:t>
            </w:r>
            <w:proofErr w:type="spellEnd"/>
            <w:r>
              <w:rPr>
                <w:rFonts w:ascii="Times New Roman" w:hAnsi="Times New Roman"/>
              </w:rPr>
              <w:t xml:space="preserve"> 3.3. </w:t>
            </w:r>
            <w:proofErr w:type="spellStart"/>
            <w:r>
              <w:rPr>
                <w:rFonts w:ascii="Times New Roman" w:hAnsi="Times New Roman"/>
              </w:rPr>
              <w:t>Метаморфические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горные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породы</w:t>
            </w:r>
            <w:proofErr w:type="spellEnd"/>
            <w:r>
              <w:rPr>
                <w:rFonts w:ascii="Times New Roman" w:hAnsi="Times New Roman"/>
              </w:rPr>
              <w:t>.</w:t>
            </w:r>
            <w:bookmarkEnd w:id="32"/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</w:rPr>
            </w:pPr>
            <w:bookmarkStart w:id="33" w:name="_Toc87014106"/>
            <w:proofErr w:type="spellStart"/>
            <w:r>
              <w:rPr>
                <w:rFonts w:ascii="Times New Roman" w:hAnsi="Times New Roman"/>
              </w:rPr>
              <w:t>Тема</w:t>
            </w:r>
            <w:proofErr w:type="spellEnd"/>
            <w:r>
              <w:rPr>
                <w:rFonts w:ascii="Times New Roman" w:hAnsi="Times New Roman"/>
              </w:rPr>
              <w:t xml:space="preserve"> 3.4. </w:t>
            </w:r>
            <w:proofErr w:type="spellStart"/>
            <w:r>
              <w:rPr>
                <w:rFonts w:ascii="Times New Roman" w:hAnsi="Times New Roman"/>
              </w:rPr>
              <w:t>Осадочные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горные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породы</w:t>
            </w:r>
            <w:proofErr w:type="spellEnd"/>
            <w:r>
              <w:rPr>
                <w:rFonts w:ascii="Times New Roman" w:hAnsi="Times New Roman"/>
              </w:rPr>
              <w:t>.</w:t>
            </w:r>
            <w:bookmarkEnd w:id="33"/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1015" w:rsidTr="004D4032">
        <w:trPr>
          <w:trHeight w:val="1"/>
        </w:trPr>
        <w:tc>
          <w:tcPr>
            <w:tcW w:w="452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pStyle w:val="af9"/>
              <w:spacing w:after="0" w:line="276" w:lineRule="auto"/>
              <w:contextualSpacing/>
              <w:jc w:val="left"/>
              <w:rPr>
                <w:rFonts w:ascii="Times New Roman" w:hAnsi="Times New Roman"/>
                <w:lang w:val="ru-RU"/>
              </w:rPr>
            </w:pPr>
            <w:bookmarkStart w:id="34" w:name="_Toc87014107"/>
            <w:r>
              <w:rPr>
                <w:rFonts w:ascii="Times New Roman" w:hAnsi="Times New Roman"/>
                <w:iCs/>
                <w:lang w:val="ru-RU"/>
              </w:rPr>
              <w:t>Тема 3.5. Полезные ископаемые и их месторождения.</w:t>
            </w:r>
            <w:bookmarkEnd w:id="34"/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1015" w:rsidTr="004D4032">
        <w:trPr>
          <w:trHeight w:val="357"/>
        </w:trPr>
        <w:tc>
          <w:tcPr>
            <w:tcW w:w="45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:rsidR="000E1015" w:rsidRDefault="000E1015" w:rsidP="000E1015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0E1015" w:rsidRDefault="000E1015" w:rsidP="000E1015">
      <w:pPr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0E1015" w:rsidRDefault="000E1015" w:rsidP="000E1015">
      <w:pPr>
        <w:pStyle w:val="af7"/>
        <w:spacing w:line="276" w:lineRule="auto"/>
        <w:ind w:left="709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- лекция;</w:t>
      </w:r>
    </w:p>
    <w:p w:rsidR="000E1015" w:rsidRDefault="000E1015" w:rsidP="000E1015">
      <w:pPr>
        <w:pStyle w:val="af7"/>
        <w:spacing w:line="276" w:lineRule="auto"/>
        <w:ind w:left="709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- лабораторная и практическая работа;</w:t>
      </w:r>
    </w:p>
    <w:p w:rsidR="000E1015" w:rsidRDefault="000E1015" w:rsidP="000E1015">
      <w:pPr>
        <w:pStyle w:val="af7"/>
        <w:spacing w:line="276" w:lineRule="auto"/>
        <w:ind w:left="709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- учебная дискуссия;</w:t>
      </w:r>
    </w:p>
    <w:p w:rsidR="000E1015" w:rsidRDefault="000E1015" w:rsidP="000E1015">
      <w:pPr>
        <w:pStyle w:val="af7"/>
        <w:spacing w:line="276" w:lineRule="auto"/>
        <w:ind w:left="709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- проблемно-исследовательский метод.</w:t>
      </w:r>
    </w:p>
    <w:p w:rsidR="000E1015" w:rsidRDefault="00CF6D9B" w:rsidP="000E101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Рейтинг-план</w:t>
      </w: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481"/>
        <w:gridCol w:w="1275"/>
        <w:gridCol w:w="1637"/>
        <w:gridCol w:w="1405"/>
        <w:gridCol w:w="1182"/>
        <w:gridCol w:w="889"/>
        <w:gridCol w:w="1460"/>
        <w:gridCol w:w="1521"/>
      </w:tblGrid>
      <w:tr w:rsidR="000E1015" w:rsidTr="000E1015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3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405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8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88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981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E1015" w:rsidTr="000E1015">
        <w:trPr>
          <w:trHeight w:val="300"/>
        </w:trPr>
        <w:tc>
          <w:tcPr>
            <w:tcW w:w="481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521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E1015" w:rsidTr="000E1015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Pr="005E26E3" w:rsidRDefault="000E1015" w:rsidP="000E1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.1-7-1</w:t>
            </w:r>
          </w:p>
          <w:p w:rsidR="000E1015" w:rsidRPr="005E26E3" w:rsidRDefault="000E1015" w:rsidP="004D4032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27"/>
              </w:numPr>
              <w:tabs>
                <w:tab w:val="left" w:pos="300"/>
              </w:tabs>
              <w:spacing w:after="0" w:line="276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0E1015" w:rsidRDefault="000E1015" w:rsidP="004D4032">
            <w:pPr>
              <w:pStyle w:val="af4"/>
              <w:numPr>
                <w:ilvl w:val="0"/>
                <w:numId w:val="27"/>
              </w:numPr>
              <w:tabs>
                <w:tab w:val="left" w:pos="300"/>
              </w:tabs>
              <w:spacing w:after="0" w:line="276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Контурная карта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pStyle w:val="af4"/>
              <w:numPr>
                <w:ilvl w:val="0"/>
                <w:numId w:val="28"/>
              </w:numPr>
              <w:tabs>
                <w:tab w:val="left" w:pos="0"/>
                <w:tab w:val="left" w:pos="389"/>
              </w:tabs>
              <w:spacing w:after="0" w:line="276" w:lineRule="auto"/>
              <w:ind w:left="0" w:firstLine="2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о практической работе</w:t>
            </w:r>
          </w:p>
          <w:p w:rsidR="000E1015" w:rsidRDefault="000E1015" w:rsidP="004D4032">
            <w:pPr>
              <w:pStyle w:val="af4"/>
              <w:numPr>
                <w:ilvl w:val="0"/>
                <w:numId w:val="28"/>
              </w:numPr>
              <w:tabs>
                <w:tab w:val="left" w:pos="0"/>
                <w:tab w:val="left" w:pos="389"/>
              </w:tabs>
              <w:spacing w:after="0" w:line="276" w:lineRule="auto"/>
              <w:ind w:left="0" w:firstLine="2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контурной карты</w:t>
            </w:r>
          </w:p>
        </w:tc>
        <w:tc>
          <w:tcPr>
            <w:tcW w:w="11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19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0E1015" w:rsidRDefault="000E1015" w:rsidP="004D4032">
            <w:pPr>
              <w:pStyle w:val="af4"/>
              <w:numPr>
                <w:ilvl w:val="0"/>
                <w:numId w:val="19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20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0E1015" w:rsidRDefault="000E1015" w:rsidP="004D4032">
            <w:pPr>
              <w:pStyle w:val="af4"/>
              <w:numPr>
                <w:ilvl w:val="0"/>
                <w:numId w:val="20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21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0E1015" w:rsidRDefault="000E1015" w:rsidP="004D4032">
            <w:pPr>
              <w:pStyle w:val="af4"/>
              <w:numPr>
                <w:ilvl w:val="0"/>
                <w:numId w:val="21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22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0E1015" w:rsidRDefault="000E1015" w:rsidP="004D4032">
            <w:pPr>
              <w:pStyle w:val="af4"/>
              <w:numPr>
                <w:ilvl w:val="0"/>
                <w:numId w:val="22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E1015" w:rsidTr="000E1015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Pr="005E26E3" w:rsidRDefault="000E1015" w:rsidP="004D4032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29"/>
              </w:numPr>
              <w:tabs>
                <w:tab w:val="left" w:pos="327"/>
              </w:tabs>
              <w:spacing w:after="0" w:line="276" w:lineRule="auto"/>
              <w:ind w:left="1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Коллоквиум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30"/>
              </w:numPr>
              <w:tabs>
                <w:tab w:val="left" w:pos="327"/>
              </w:tabs>
              <w:spacing w:after="0" w:line="276" w:lineRule="auto"/>
              <w:ind w:left="16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коллоквиума</w:t>
            </w:r>
          </w:p>
        </w:tc>
        <w:tc>
          <w:tcPr>
            <w:tcW w:w="11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23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24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25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  <w:p w:rsidR="000E1015" w:rsidRDefault="000E1015" w:rsidP="004D4032">
            <w:pPr>
              <w:pStyle w:val="af4"/>
              <w:numPr>
                <w:ilvl w:val="0"/>
                <w:numId w:val="25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  <w:p w:rsidR="000E1015" w:rsidRDefault="000E1015" w:rsidP="004D4032">
            <w:pPr>
              <w:pStyle w:val="af4"/>
              <w:numPr>
                <w:ilvl w:val="0"/>
                <w:numId w:val="25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26"/>
              </w:numPr>
              <w:tabs>
                <w:tab w:val="left" w:pos="99"/>
              </w:tabs>
              <w:spacing w:after="0" w:line="276" w:lineRule="auto"/>
              <w:ind w:left="241" w:hanging="2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  <w:p w:rsidR="000E1015" w:rsidRDefault="000E1015" w:rsidP="004D4032">
            <w:pPr>
              <w:pStyle w:val="af4"/>
              <w:numPr>
                <w:ilvl w:val="0"/>
                <w:numId w:val="26"/>
              </w:numPr>
              <w:tabs>
                <w:tab w:val="left" w:pos="99"/>
              </w:tabs>
              <w:spacing w:after="0" w:line="276" w:lineRule="auto"/>
              <w:ind w:left="241" w:hanging="2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  <w:p w:rsidR="000E1015" w:rsidRDefault="000E1015" w:rsidP="004D4032">
            <w:pPr>
              <w:pStyle w:val="af4"/>
              <w:numPr>
                <w:ilvl w:val="0"/>
                <w:numId w:val="26"/>
              </w:numPr>
              <w:tabs>
                <w:tab w:val="left" w:pos="99"/>
              </w:tabs>
              <w:spacing w:after="0" w:line="276" w:lineRule="auto"/>
              <w:ind w:left="241" w:hanging="2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E1015" w:rsidTr="000E1015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Pr="005E26E3" w:rsidRDefault="000E1015" w:rsidP="004D4032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31"/>
              </w:numPr>
              <w:tabs>
                <w:tab w:val="left" w:pos="264"/>
              </w:tabs>
              <w:spacing w:after="0" w:line="276" w:lineRule="auto"/>
              <w:ind w:left="16" w:hanging="1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0E1015" w:rsidRDefault="000E1015" w:rsidP="004D4032">
            <w:pPr>
              <w:pStyle w:val="af4"/>
              <w:numPr>
                <w:ilvl w:val="0"/>
                <w:numId w:val="31"/>
              </w:numPr>
              <w:tabs>
                <w:tab w:val="left" w:pos="264"/>
              </w:tabs>
              <w:spacing w:after="0" w:line="276" w:lineRule="auto"/>
              <w:ind w:left="16" w:hanging="1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0E1015" w:rsidRDefault="000E1015" w:rsidP="004D4032">
            <w:pPr>
              <w:pStyle w:val="af4"/>
              <w:numPr>
                <w:ilvl w:val="0"/>
                <w:numId w:val="31"/>
              </w:numPr>
              <w:tabs>
                <w:tab w:val="left" w:pos="264"/>
              </w:tabs>
              <w:spacing w:after="0" w:line="276" w:lineRule="auto"/>
              <w:ind w:left="16" w:hanging="1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32"/>
              </w:numPr>
              <w:tabs>
                <w:tab w:val="left" w:pos="314"/>
              </w:tabs>
              <w:spacing w:after="0" w:line="276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практической работы</w:t>
            </w:r>
          </w:p>
          <w:p w:rsidR="000E1015" w:rsidRDefault="000E1015" w:rsidP="004D4032">
            <w:pPr>
              <w:pStyle w:val="af4"/>
              <w:numPr>
                <w:ilvl w:val="0"/>
                <w:numId w:val="32"/>
              </w:numPr>
              <w:tabs>
                <w:tab w:val="left" w:pos="314"/>
              </w:tabs>
              <w:spacing w:after="0" w:line="276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Проверк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 реферативной работы</w:t>
            </w:r>
          </w:p>
          <w:p w:rsidR="000E1015" w:rsidRDefault="000E1015" w:rsidP="004D4032">
            <w:pPr>
              <w:pStyle w:val="af4"/>
              <w:numPr>
                <w:ilvl w:val="0"/>
                <w:numId w:val="32"/>
              </w:numPr>
              <w:tabs>
                <w:tab w:val="left" w:pos="314"/>
              </w:tabs>
              <w:spacing w:after="0" w:line="276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1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33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  <w:p w:rsidR="000E1015" w:rsidRDefault="000E1015" w:rsidP="004D4032">
            <w:pPr>
              <w:pStyle w:val="af4"/>
              <w:numPr>
                <w:ilvl w:val="0"/>
                <w:numId w:val="33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0E1015" w:rsidRDefault="000E1015" w:rsidP="004D4032">
            <w:pPr>
              <w:pStyle w:val="af4"/>
              <w:numPr>
                <w:ilvl w:val="0"/>
                <w:numId w:val="33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34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0E1015" w:rsidRDefault="000E1015" w:rsidP="004D4032">
            <w:pPr>
              <w:pStyle w:val="af4"/>
              <w:numPr>
                <w:ilvl w:val="0"/>
                <w:numId w:val="34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0E1015" w:rsidRDefault="000E1015" w:rsidP="004D4032">
            <w:pPr>
              <w:pStyle w:val="af4"/>
              <w:numPr>
                <w:ilvl w:val="0"/>
                <w:numId w:val="34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35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0E1015" w:rsidRDefault="000E1015" w:rsidP="004D4032">
            <w:pPr>
              <w:pStyle w:val="af4"/>
              <w:numPr>
                <w:ilvl w:val="0"/>
                <w:numId w:val="35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0E1015" w:rsidRDefault="000E1015" w:rsidP="004D4032">
            <w:pPr>
              <w:pStyle w:val="af4"/>
              <w:numPr>
                <w:ilvl w:val="0"/>
                <w:numId w:val="35"/>
              </w:numPr>
              <w:spacing w:after="0" w:line="276" w:lineRule="auto"/>
              <w:ind w:left="346" w:hanging="34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E1015" w:rsidRDefault="000E1015" w:rsidP="004D4032">
            <w:pPr>
              <w:pStyle w:val="af4"/>
              <w:numPr>
                <w:ilvl w:val="0"/>
                <w:numId w:val="36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0E1015" w:rsidRDefault="000E1015" w:rsidP="004D4032">
            <w:pPr>
              <w:pStyle w:val="af4"/>
              <w:numPr>
                <w:ilvl w:val="0"/>
                <w:numId w:val="36"/>
              </w:numPr>
              <w:spacing w:after="0" w:line="276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0E1015" w:rsidRDefault="000E1015" w:rsidP="004D4032">
            <w:pPr>
              <w:pStyle w:val="af4"/>
              <w:numPr>
                <w:ilvl w:val="0"/>
                <w:numId w:val="36"/>
              </w:numPr>
              <w:spacing w:after="0" w:line="276" w:lineRule="auto"/>
              <w:ind w:left="241" w:hanging="2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E1015" w:rsidTr="000E1015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EE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2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E1015" w:rsidRDefault="000E1015" w:rsidP="004D40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E1015" w:rsidRDefault="000E1015" w:rsidP="000E101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0E1015" w:rsidRDefault="000E1015" w:rsidP="000E1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0E1015" w:rsidRDefault="000E1015" w:rsidP="000E1015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Короновский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Геология: Учеб. для студентов вузов,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обуч-ся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спец.: Допущено УМО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классич</w:t>
      </w:r>
      <w:proofErr w:type="spellEnd"/>
      <w:r>
        <w:rPr>
          <w:rFonts w:ascii="Times New Roman" w:hAnsi="Times New Roman" w:cs="Times New Roman"/>
          <w:sz w:val="24"/>
          <w:szCs w:val="24"/>
        </w:rPr>
        <w:t>. университет. образованию /</w:t>
      </w:r>
      <w:proofErr w:type="spellStart"/>
      <w:r>
        <w:rPr>
          <w:rFonts w:ascii="Times New Roman" w:hAnsi="Times New Roman" w:cs="Times New Roman"/>
          <w:sz w:val="24"/>
          <w:szCs w:val="24"/>
        </w:rPr>
        <w:t>Н.В.Короновский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Н.А.Ясаманов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М.: Академия. 2011.- 446 с.</w:t>
      </w:r>
    </w:p>
    <w:p w:rsidR="000E1015" w:rsidRDefault="000E1015" w:rsidP="000E1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0E1015" w:rsidRDefault="000E1015" w:rsidP="000E1015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Геология: Учебно-метод. комплекс /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гос.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ун-т; Авт.-сост.: </w:t>
      </w:r>
      <w:proofErr w:type="gramStart"/>
      <w:r>
        <w:rPr>
          <w:rFonts w:ascii="Times New Roman" w:hAnsi="Times New Roman" w:cs="Times New Roman"/>
          <w:sz w:val="24"/>
          <w:szCs w:val="24"/>
        </w:rPr>
        <w:t>Б.И.Фридман.-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>
        <w:rPr>
          <w:rFonts w:ascii="Times New Roman" w:hAnsi="Times New Roman" w:cs="Times New Roman"/>
          <w:sz w:val="24"/>
          <w:szCs w:val="24"/>
        </w:rPr>
        <w:t>: Деловая полиграфия, 2007.- 142 с.</w:t>
      </w:r>
    </w:p>
    <w:p w:rsidR="000E1015" w:rsidRDefault="000E1015" w:rsidP="000E1015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Добровольский,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В.В.Геология</w:t>
      </w:r>
      <w:proofErr w:type="spellEnd"/>
      <w:r>
        <w:rPr>
          <w:rFonts w:ascii="Times New Roman" w:hAnsi="Times New Roman" w:cs="Times New Roman"/>
          <w:sz w:val="24"/>
          <w:szCs w:val="24"/>
        </w:rPr>
        <w:t>: Минералогия, динамическая геология, петрография: Учеб. для вузов: рек. М-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образования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науки  /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В.В.Добровольский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.- М.: Владос,2008.- 319 с.</w:t>
      </w:r>
    </w:p>
    <w:p w:rsidR="000E1015" w:rsidRDefault="000E1015" w:rsidP="000E1015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Практическое руководство по общей геологии: Учеб. пособие для студентов вузов: Допущено УМО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классич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Университет. Образованию / </w:t>
      </w:r>
      <w:proofErr w:type="spellStart"/>
      <w:r>
        <w:rPr>
          <w:rFonts w:ascii="Times New Roman" w:hAnsi="Times New Roman" w:cs="Times New Roman"/>
          <w:sz w:val="24"/>
          <w:szCs w:val="24"/>
        </w:rPr>
        <w:t>А.</w:t>
      </w:r>
      <w:proofErr w:type="gramStart"/>
      <w:r>
        <w:rPr>
          <w:rFonts w:ascii="Times New Roman" w:hAnsi="Times New Roman" w:cs="Times New Roman"/>
          <w:sz w:val="24"/>
          <w:szCs w:val="24"/>
        </w:rPr>
        <w:t>И.гущин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М.А.Романовская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А.Н.Стафеев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В.Г.Талицкий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Под ред.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Н.В.Короновского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.- 2-е изд., стереотип.- М.: Академия, 2007.- 158 с.</w:t>
      </w:r>
    </w:p>
    <w:p w:rsidR="000E1015" w:rsidRDefault="000E1015" w:rsidP="000E1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0E1015" w:rsidRDefault="000E1015" w:rsidP="000E1015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Фридман Б.И. Лабораторные занятия по геологии: Метод. пособие. Ч.2 /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Б.И.Фридман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Г.С.Кулинич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гос.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ун-т.-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Деловая полиграфия,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2008.-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46 с.</w:t>
      </w:r>
    </w:p>
    <w:p w:rsidR="000E1015" w:rsidRDefault="000E1015" w:rsidP="000E1015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Фридман Б.И. Лабораторные занятия по геологии: Метод. пособие. Ч. 3 /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Б.И.Фридман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Г.С.Кулинич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гос.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ун-т.-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Деловая полиграфия,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2008.-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46 с.</w:t>
      </w:r>
    </w:p>
    <w:p w:rsidR="000E1015" w:rsidRDefault="000E1015" w:rsidP="000E1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0E1015" w:rsidRDefault="000E1015" w:rsidP="000E1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E1015" w:rsidRPr="005E26E3" w:rsidRDefault="00070781" w:rsidP="000E1015">
      <w:pPr>
        <w:pStyle w:val="af4"/>
        <w:numPr>
          <w:ilvl w:val="0"/>
          <w:numId w:val="17"/>
        </w:numPr>
        <w:spacing w:after="0" w:line="276" w:lineRule="auto"/>
        <w:jc w:val="both"/>
      </w:pPr>
      <w:hyperlink r:id="rId41">
        <w:r w:rsidR="000E1015" w:rsidRPr="005E26E3">
          <w:rPr>
            <w:rStyle w:val="-"/>
            <w:rFonts w:ascii="Times New Roman" w:hAnsi="Times New Roman"/>
            <w:bCs/>
            <w:color w:val="000000" w:themeColor="text1"/>
            <w:sz w:val="24"/>
            <w:szCs w:val="24"/>
            <w:lang w:eastAsia="ru-RU"/>
          </w:rPr>
          <w:t>http://geo.web.ru/</w:t>
        </w:r>
      </w:hyperlink>
      <w:r w:rsidR="000E1015" w:rsidRPr="005E26E3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- Все о геологии</w:t>
      </w:r>
    </w:p>
    <w:p w:rsidR="000E1015" w:rsidRPr="005E26E3" w:rsidRDefault="000E1015" w:rsidP="000E1015">
      <w:pPr>
        <w:pStyle w:val="af4"/>
        <w:numPr>
          <w:ilvl w:val="0"/>
          <w:numId w:val="17"/>
        </w:numPr>
        <w:shd w:val="clear" w:color="auto" w:fill="FFFFFF"/>
        <w:spacing w:after="0" w:line="276" w:lineRule="auto"/>
        <w:textAlignment w:val="top"/>
        <w:rPr>
          <w:rStyle w:val="pathseparator"/>
          <w:rFonts w:ascii="Times New Roman" w:hAnsi="Times New Roman"/>
          <w:color w:val="000000" w:themeColor="text1"/>
          <w:sz w:val="24"/>
          <w:szCs w:val="24"/>
        </w:rPr>
      </w:pPr>
      <w:r w:rsidRPr="005E26E3">
        <w:rPr>
          <w:rFonts w:ascii="Times New Roman" w:hAnsi="Times New Roman"/>
          <w:color w:val="000000" w:themeColor="text1"/>
          <w:sz w:val="24"/>
          <w:szCs w:val="24"/>
        </w:rPr>
        <w:t>http://www.geokniga.org/</w:t>
      </w:r>
      <w:r w:rsidRPr="005E26E3">
        <w:rPr>
          <w:rStyle w:val="pathseparator"/>
          <w:rFonts w:ascii="Times New Roman" w:hAnsi="Times New Roman"/>
          <w:color w:val="000000" w:themeColor="text1"/>
          <w:sz w:val="24"/>
          <w:szCs w:val="24"/>
        </w:rPr>
        <w:t xml:space="preserve"> –книги и карты по геологии</w:t>
      </w:r>
    </w:p>
    <w:p w:rsidR="000E1015" w:rsidRPr="005E26E3" w:rsidRDefault="00070781" w:rsidP="000E1015">
      <w:pPr>
        <w:pStyle w:val="af4"/>
        <w:numPr>
          <w:ilvl w:val="0"/>
          <w:numId w:val="17"/>
        </w:numPr>
        <w:shd w:val="clear" w:color="auto" w:fill="FFFFFF"/>
        <w:spacing w:after="0" w:line="276" w:lineRule="auto"/>
        <w:textAlignment w:val="top"/>
      </w:pPr>
      <w:hyperlink r:id="rId42">
        <w:r w:rsidR="000E1015" w:rsidRPr="005E26E3">
          <w:rPr>
            <w:rStyle w:val="-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http://www.geonews.ru</w:t>
        </w:r>
      </w:hyperlink>
      <w:r w:rsidR="000E1015" w:rsidRPr="005E26E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- </w:t>
      </w:r>
      <w:proofErr w:type="spellStart"/>
      <w:r w:rsidR="000E1015" w:rsidRPr="005E26E3">
        <w:rPr>
          <w:rStyle w:val="a6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Геологическиеновости</w:t>
      </w:r>
      <w:proofErr w:type="spellEnd"/>
    </w:p>
    <w:p w:rsidR="000E1015" w:rsidRPr="005E26E3" w:rsidRDefault="00070781" w:rsidP="000E1015">
      <w:pPr>
        <w:pStyle w:val="af4"/>
        <w:numPr>
          <w:ilvl w:val="0"/>
          <w:numId w:val="17"/>
        </w:numPr>
        <w:shd w:val="clear" w:color="auto" w:fill="FFFFFF"/>
        <w:spacing w:after="0" w:line="276" w:lineRule="auto"/>
        <w:textAlignment w:val="top"/>
      </w:pPr>
      <w:hyperlink r:id="rId43">
        <w:r w:rsidR="000E1015" w:rsidRPr="005E26E3">
          <w:rPr>
            <w:rStyle w:val="-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http://www.catalogmineralov.ru</w:t>
        </w:r>
      </w:hyperlink>
      <w:r w:rsidR="000E1015" w:rsidRPr="005E26E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- </w:t>
      </w:r>
      <w:r w:rsidR="000E1015" w:rsidRPr="005E26E3">
        <w:rPr>
          <w:rStyle w:val="a6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Каталог минералов</w:t>
      </w:r>
    </w:p>
    <w:p w:rsidR="000E1015" w:rsidRPr="005E26E3" w:rsidRDefault="00070781" w:rsidP="000E1015">
      <w:pPr>
        <w:pStyle w:val="af4"/>
        <w:numPr>
          <w:ilvl w:val="0"/>
          <w:numId w:val="17"/>
        </w:numPr>
        <w:shd w:val="clear" w:color="auto" w:fill="FFFFFF"/>
        <w:spacing w:after="0" w:line="276" w:lineRule="auto"/>
        <w:textAlignment w:val="top"/>
      </w:pPr>
      <w:hyperlink r:id="rId44">
        <w:r w:rsidR="000E1015" w:rsidRPr="005E26E3">
          <w:rPr>
            <w:rStyle w:val="-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http://www.fmm.ru</w:t>
        </w:r>
      </w:hyperlink>
      <w:r w:rsidR="000E1015" w:rsidRPr="005E26E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- </w:t>
      </w:r>
      <w:r w:rsidR="000E1015" w:rsidRPr="005E26E3">
        <w:rPr>
          <w:rStyle w:val="a6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Минералогический музей им. Ферсмана</w:t>
      </w:r>
    </w:p>
    <w:p w:rsidR="000E1015" w:rsidRPr="005E26E3" w:rsidRDefault="00070781" w:rsidP="000E1015">
      <w:pPr>
        <w:pStyle w:val="af4"/>
        <w:numPr>
          <w:ilvl w:val="0"/>
          <w:numId w:val="17"/>
        </w:numPr>
        <w:shd w:val="clear" w:color="auto" w:fill="FFFFFF"/>
        <w:spacing w:after="0" w:line="276" w:lineRule="auto"/>
        <w:textAlignment w:val="top"/>
      </w:pPr>
      <w:hyperlink r:id="rId45">
        <w:r w:rsidR="000E1015" w:rsidRPr="005E26E3">
          <w:rPr>
            <w:rStyle w:val="-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http://spelestology.narod.ru</w:t>
        </w:r>
      </w:hyperlink>
      <w:r w:rsidR="000E1015" w:rsidRPr="005E26E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- </w:t>
      </w:r>
      <w:r w:rsidR="000E1015" w:rsidRPr="005E26E3">
        <w:rPr>
          <w:rStyle w:val="a6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Спелеология</w:t>
      </w:r>
    </w:p>
    <w:p w:rsidR="000E1015" w:rsidRPr="007A6EE3" w:rsidRDefault="000E1015" w:rsidP="000E1015">
      <w:pPr>
        <w:ind w:left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Фонды оценочных средств </w:t>
      </w: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Фонд оценочных средств представлен в Приложении 1.</w:t>
      </w: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0E1015" w:rsidRDefault="000E1015" w:rsidP="000E1015">
      <w:pPr>
        <w:pStyle w:val="af4"/>
        <w:numPr>
          <w:ilvl w:val="0"/>
          <w:numId w:val="16"/>
        </w:num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Технические средства обучения: компьютер, мультимедийный проектор.</w:t>
      </w:r>
    </w:p>
    <w:p w:rsidR="000E1015" w:rsidRDefault="000E1015" w:rsidP="000E1015">
      <w:pPr>
        <w:pStyle w:val="af4"/>
        <w:numPr>
          <w:ilvl w:val="0"/>
          <w:numId w:val="16"/>
        </w:numPr>
        <w:spacing w:after="0" w:line="276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Кабинет-музей геологии – аудитория 326. </w:t>
      </w:r>
    </w:p>
    <w:p w:rsidR="000E1015" w:rsidRDefault="000E1015" w:rsidP="000E1015">
      <w:pPr>
        <w:pStyle w:val="af4"/>
        <w:numPr>
          <w:ilvl w:val="0"/>
          <w:numId w:val="16"/>
        </w:numPr>
        <w:spacing w:after="0" w:line="276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Стенды различного содержания</w:t>
      </w:r>
    </w:p>
    <w:p w:rsidR="000E1015" w:rsidRDefault="000E1015" w:rsidP="000E1015">
      <w:pPr>
        <w:pStyle w:val="af4"/>
        <w:numPr>
          <w:ilvl w:val="0"/>
          <w:numId w:val="16"/>
        </w:numPr>
        <w:spacing w:after="0" w:line="276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Коллекции (в том числе учебные коллекции, раздаточные, коллекции текущего контроля, комплекты для определения минералов, геологический запасник и др.)</w:t>
      </w: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0E1015" w:rsidRDefault="000E1015" w:rsidP="000E1015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E1015" w:rsidRDefault="000E1015" w:rsidP="000E1015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Программное обеспечение:</w:t>
      </w:r>
    </w:p>
    <w:p w:rsidR="000E1015" w:rsidRDefault="000E1015" w:rsidP="000E1015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PowerPoint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846D0">
        <w:rPr>
          <w:rFonts w:ascii="Times New Roman" w:hAnsi="Times New Roman"/>
          <w:sz w:val="24"/>
          <w:szCs w:val="24"/>
        </w:rPr>
        <w:t>Exel</w:t>
      </w:r>
      <w:proofErr w:type="spellEnd"/>
      <w:r w:rsidRPr="004846D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QuntumGIS</w:t>
      </w:r>
      <w:proofErr w:type="spellEnd"/>
    </w:p>
    <w:p w:rsidR="000E1015" w:rsidRDefault="000E1015" w:rsidP="000E1015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Геоинформационные сервисы: </w:t>
      </w:r>
    </w:p>
    <w:p w:rsidR="000E1015" w:rsidRDefault="000E1015" w:rsidP="000E1015">
      <w:pPr>
        <w:pStyle w:val="af4"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GoogleEarth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GoogleПланетаЗемля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9452F" w:rsidRPr="00781694" w:rsidRDefault="008F1EBD" w:rsidP="00483B77">
      <w:pPr>
        <w:pStyle w:val="3"/>
        <w:spacing w:before="100" w:after="100"/>
        <w:jc w:val="center"/>
        <w:rPr>
          <w:sz w:val="24"/>
        </w:rPr>
      </w:pPr>
      <w:bookmarkStart w:id="35" w:name="_Toc87014108"/>
      <w:r w:rsidRPr="00781694">
        <w:rPr>
          <w:sz w:val="24"/>
        </w:rPr>
        <w:t>5.</w:t>
      </w:r>
      <w:r w:rsidR="00781694" w:rsidRPr="00781694">
        <w:rPr>
          <w:sz w:val="24"/>
        </w:rPr>
        <w:t>8</w:t>
      </w:r>
      <w:r w:rsidRPr="00781694">
        <w:rPr>
          <w:sz w:val="24"/>
        </w:rPr>
        <w:t>. ПРОГРАММА ДИСЦИПЛИНЫ</w:t>
      </w:r>
      <w:r w:rsidR="00781694" w:rsidRPr="00781694">
        <w:rPr>
          <w:sz w:val="24"/>
        </w:rPr>
        <w:br/>
      </w:r>
      <w:r w:rsidRPr="00781694">
        <w:rPr>
          <w:sz w:val="24"/>
        </w:rPr>
        <w:t>«История экологии»</w:t>
      </w:r>
      <w:bookmarkEnd w:id="35"/>
    </w:p>
    <w:p w:rsidR="00A9452F" w:rsidRDefault="008F1EBD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A9452F" w:rsidRDefault="008F1EBD" w:rsidP="00781694">
      <w:pPr>
        <w:pStyle w:val="af7"/>
        <w:tabs>
          <w:tab w:val="left" w:pos="1276"/>
        </w:tabs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Современная экология - универсальная, бурно развивающаяся, комплексная наука, имеющая большое практическое значение. Экология - наука будущего, и возможно, само существование человека будет зависеть от прогресса этой науки. При этом, основы экологии были заложены в глубокой древности, а первые представления человека об окружающей среде являлись условием адаптации и выживания.  Содержание дисциплины отражает этапы становления экологической культуры человечества. Где экологическая культура включает фундаментальные общекультурные знания об: </w:t>
      </w:r>
    </w:p>
    <w:p w:rsidR="00A9452F" w:rsidRDefault="008F1EBD" w:rsidP="00781694">
      <w:pPr>
        <w:numPr>
          <w:ilvl w:val="0"/>
          <w:numId w:val="52"/>
        </w:numPr>
        <w:tabs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особенностях пространственно-временной организации и взаимодействии природы и общества;</w:t>
      </w:r>
    </w:p>
    <w:p w:rsidR="00A9452F" w:rsidRDefault="008F1EBD" w:rsidP="00781694">
      <w:pPr>
        <w:numPr>
          <w:ilvl w:val="0"/>
          <w:numId w:val="52"/>
        </w:numPr>
        <w:tabs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теориях, принципах и методах познания биосферы;</w:t>
      </w:r>
    </w:p>
    <w:p w:rsidR="00A9452F" w:rsidRDefault="008F1EBD" w:rsidP="00781694">
      <w:pPr>
        <w:numPr>
          <w:ilvl w:val="0"/>
          <w:numId w:val="52"/>
        </w:numPr>
        <w:tabs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различных видах человеческой деятельности на территориях, экологических проблемах;</w:t>
      </w:r>
    </w:p>
    <w:p w:rsidR="00A9452F" w:rsidRDefault="008F1EBD" w:rsidP="00781694">
      <w:pPr>
        <w:numPr>
          <w:ilvl w:val="0"/>
          <w:numId w:val="52"/>
        </w:numPr>
        <w:tabs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обобщенном социальном </w:t>
      </w:r>
      <w:proofErr w:type="gramStart"/>
      <w:r>
        <w:rPr>
          <w:rFonts w:ascii="Times New Roman" w:hAnsi="Times New Roman"/>
          <w:sz w:val="24"/>
          <w:szCs w:val="24"/>
        </w:rPr>
        <w:t>опыте  решения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природно-социальных проблем.</w:t>
      </w:r>
    </w:p>
    <w:p w:rsidR="00A9452F" w:rsidRDefault="008F1EBD" w:rsidP="00781694">
      <w:pPr>
        <w:pStyle w:val="af7"/>
        <w:tabs>
          <w:tab w:val="left" w:pos="1276"/>
        </w:tabs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proofErr w:type="gramStart"/>
      <w:r>
        <w:rPr>
          <w:rFonts w:ascii="Times New Roman" w:hAnsi="Times New Roman"/>
          <w:szCs w:val="24"/>
          <w:lang w:val="ru-RU"/>
        </w:rPr>
        <w:t>Экологическая  культура</w:t>
      </w:r>
      <w:proofErr w:type="gramEnd"/>
      <w:r>
        <w:rPr>
          <w:rFonts w:ascii="Times New Roman" w:hAnsi="Times New Roman"/>
          <w:szCs w:val="24"/>
          <w:lang w:val="ru-RU"/>
        </w:rPr>
        <w:t xml:space="preserve"> включает ценностные и </w:t>
      </w:r>
      <w:proofErr w:type="spellStart"/>
      <w:r>
        <w:rPr>
          <w:rFonts w:ascii="Times New Roman" w:hAnsi="Times New Roman"/>
          <w:szCs w:val="24"/>
          <w:lang w:val="ru-RU"/>
        </w:rPr>
        <w:t>деятельностные</w:t>
      </w:r>
      <w:proofErr w:type="spellEnd"/>
      <w:r>
        <w:rPr>
          <w:rFonts w:ascii="Times New Roman" w:hAnsi="Times New Roman"/>
          <w:szCs w:val="24"/>
          <w:lang w:val="ru-RU"/>
        </w:rPr>
        <w:t xml:space="preserve"> аспекты и является частью общей культуры, развитие которой является решающим условием обеспечения устойчивого развития цивилизации.</w:t>
      </w:r>
    </w:p>
    <w:p w:rsidR="00A9452F" w:rsidRDefault="008F1EBD" w:rsidP="00781694">
      <w:pPr>
        <w:pStyle w:val="af7"/>
        <w:tabs>
          <w:tab w:val="left" w:pos="1276"/>
        </w:tabs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ab/>
        <w:t xml:space="preserve">Содержание курса отвечает общей стратегии развития отечественного образования, предполагающего становление человека культуры. Программа курса обобщает знания в русле идей целостности исторических пластов экологической науки, включает в свое содержание научный, аксиологический, нормативный, поведенческий аспекты экологической культуры. </w:t>
      </w:r>
    </w:p>
    <w:p w:rsidR="00A9452F" w:rsidRDefault="008F1EBD" w:rsidP="00781694">
      <w:pPr>
        <w:pStyle w:val="af7"/>
        <w:tabs>
          <w:tab w:val="left" w:pos="1276"/>
        </w:tabs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Современная экология - универсальная, бурно развивающаяся, комплексная наука, имеющая большое практическое значение. Экология - наука будущего, и возможно, само существование человека будет зависеть от прогресса этой науки. При этом, основы экологии были заложены в глубокой древности, а первые представления человека об окружающей среде являлись условием адаптации и выживания.  Содержание дисциплины отражает этапы становления экологической культуры человечества. Где экологическая культура включает фундаментальные общекультурные знания об: </w:t>
      </w:r>
    </w:p>
    <w:p w:rsidR="00A9452F" w:rsidRDefault="008F1EBD" w:rsidP="00781694">
      <w:pPr>
        <w:numPr>
          <w:ilvl w:val="0"/>
          <w:numId w:val="52"/>
        </w:numPr>
        <w:tabs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особенностях пространственно-временной организации и взаимодействии природы и общества;</w:t>
      </w:r>
    </w:p>
    <w:p w:rsidR="00A9452F" w:rsidRDefault="008F1EBD" w:rsidP="00781694">
      <w:pPr>
        <w:numPr>
          <w:ilvl w:val="0"/>
          <w:numId w:val="52"/>
        </w:numPr>
        <w:tabs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теориях, принципах и методах познания биосферы;</w:t>
      </w:r>
    </w:p>
    <w:p w:rsidR="00A9452F" w:rsidRDefault="008F1EBD" w:rsidP="00781694">
      <w:pPr>
        <w:numPr>
          <w:ilvl w:val="0"/>
          <w:numId w:val="52"/>
        </w:numPr>
        <w:tabs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различных видах человеческой деятельности на территориях, экологических проблемах;</w:t>
      </w:r>
    </w:p>
    <w:p w:rsidR="00A9452F" w:rsidRDefault="008F1EBD" w:rsidP="00781694">
      <w:pPr>
        <w:numPr>
          <w:ilvl w:val="0"/>
          <w:numId w:val="52"/>
        </w:numPr>
        <w:tabs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обобщенном социальном опыте решения природно-социальных проблем.</w:t>
      </w:r>
    </w:p>
    <w:p w:rsidR="00A9452F" w:rsidRDefault="008F1EBD" w:rsidP="00781694">
      <w:pPr>
        <w:pStyle w:val="af7"/>
        <w:tabs>
          <w:tab w:val="left" w:pos="1276"/>
        </w:tabs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proofErr w:type="gramStart"/>
      <w:r>
        <w:rPr>
          <w:rFonts w:ascii="Times New Roman" w:hAnsi="Times New Roman"/>
          <w:szCs w:val="24"/>
          <w:lang w:val="ru-RU"/>
        </w:rPr>
        <w:t>Экологическая  культура</w:t>
      </w:r>
      <w:proofErr w:type="gramEnd"/>
      <w:r>
        <w:rPr>
          <w:rFonts w:ascii="Times New Roman" w:hAnsi="Times New Roman"/>
          <w:szCs w:val="24"/>
          <w:lang w:val="ru-RU"/>
        </w:rPr>
        <w:t xml:space="preserve"> включает ценностные и </w:t>
      </w:r>
      <w:proofErr w:type="spellStart"/>
      <w:r>
        <w:rPr>
          <w:rFonts w:ascii="Times New Roman" w:hAnsi="Times New Roman"/>
          <w:szCs w:val="24"/>
          <w:lang w:val="ru-RU"/>
        </w:rPr>
        <w:t>деятельностные</w:t>
      </w:r>
      <w:proofErr w:type="spellEnd"/>
      <w:r>
        <w:rPr>
          <w:rFonts w:ascii="Times New Roman" w:hAnsi="Times New Roman"/>
          <w:szCs w:val="24"/>
          <w:lang w:val="ru-RU"/>
        </w:rPr>
        <w:t xml:space="preserve"> аспекты и является частью общей культуры, развитие которой является решающим условием обеспечения устойчивого развития цивилизации.</w:t>
      </w:r>
    </w:p>
    <w:p w:rsidR="00A9452F" w:rsidRDefault="008F1EBD" w:rsidP="00781694">
      <w:pPr>
        <w:pStyle w:val="af7"/>
        <w:tabs>
          <w:tab w:val="left" w:pos="1276"/>
        </w:tabs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ab/>
        <w:t xml:space="preserve">Содержание курса отвечает общей стратегии развития отечественного образования, предполагающего становление человека культуры. Программа курса обобщает знания в русле идей целостности исторических пластов экологической науки, включает в свое содержание научный, аксиологический, нормативный, поведенческий аспекты экологической культуры. </w:t>
      </w: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A9452F" w:rsidRPr="007040D5" w:rsidRDefault="008F1EBD" w:rsidP="007040D5">
      <w:pPr>
        <w:ind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7040D5">
        <w:rPr>
          <w:rFonts w:ascii="Times New Roman" w:hAnsi="Times New Roman"/>
          <w:iCs/>
          <w:sz w:val="24"/>
          <w:szCs w:val="24"/>
        </w:rPr>
        <w:t>Дисциплина ДВ «История экологии» относится к вариативной части (дисциплина по выбору) профессионального цикла. Для освоения дисциплины «История экологии» студенты используют знания, умения и виды деятельности, сформированные в процессе изучения дисциплин модуля «Естественнонаучные основы профессиональной деятельности», дисциплины «</w:t>
      </w:r>
      <w:r w:rsidR="00763020">
        <w:rPr>
          <w:rFonts w:ascii="Times New Roman" w:hAnsi="Times New Roman"/>
          <w:iCs/>
          <w:sz w:val="24"/>
          <w:szCs w:val="24"/>
        </w:rPr>
        <w:t>Общая экология</w:t>
      </w:r>
      <w:r w:rsidRPr="007040D5">
        <w:rPr>
          <w:rFonts w:ascii="Times New Roman" w:hAnsi="Times New Roman"/>
          <w:iCs/>
          <w:sz w:val="24"/>
          <w:szCs w:val="24"/>
        </w:rPr>
        <w:t xml:space="preserve">». Знания по дисциплине «История экологии» служат теоретической и практической основой для освоения ряда профессиональных дисциплин. </w:t>
      </w: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>
        <w:rPr>
          <w:rFonts w:ascii="Times New Roman" w:hAnsi="Times New Roman"/>
          <w:spacing w:val="3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создать условия для формирования у студентов развития экологической культуры как части общей культуры посредством овладения истории научных экологических знаний и становления экологической науки, формирование систематизированных знаний в области истории экологии.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A9452F" w:rsidRDefault="008F1EBD">
      <w:pPr>
        <w:pStyle w:val="af6"/>
        <w:spacing w:beforeAutospacing="0" w:after="0" w:afterAutospacing="0" w:line="276" w:lineRule="auto"/>
        <w:contextualSpacing/>
        <w:jc w:val="both"/>
        <w:rPr>
          <w:lang w:val="ru-RU"/>
        </w:rPr>
      </w:pPr>
      <w:r>
        <w:rPr>
          <w:lang w:val="ru-RU"/>
        </w:rPr>
        <w:t xml:space="preserve">- способствовать овладению студентами современными представлениями о становлении и развитии экологической науки, её иерархии и структуре знаний, методах исследования, современных проблемах; </w:t>
      </w:r>
    </w:p>
    <w:p w:rsidR="00A9452F" w:rsidRDefault="008F1EBD">
      <w:pPr>
        <w:pStyle w:val="af6"/>
        <w:spacing w:beforeAutospacing="0" w:after="0" w:afterAutospacing="0" w:line="276" w:lineRule="auto"/>
        <w:contextualSpacing/>
        <w:jc w:val="both"/>
        <w:rPr>
          <w:lang w:val="ru-RU"/>
        </w:rPr>
      </w:pPr>
      <w:r>
        <w:rPr>
          <w:lang w:val="ru-RU"/>
        </w:rPr>
        <w:t xml:space="preserve">- способствовать развитию интереса к экологии, жизни и деятельности выдающихся ученых-экологов; </w:t>
      </w:r>
    </w:p>
    <w:p w:rsidR="00A9452F" w:rsidRDefault="008F1EBD">
      <w:pPr>
        <w:pStyle w:val="af6"/>
        <w:spacing w:beforeAutospacing="0" w:after="0" w:afterAutospacing="0" w:line="276" w:lineRule="auto"/>
        <w:contextualSpacing/>
        <w:jc w:val="both"/>
        <w:rPr>
          <w:lang w:val="ru-RU"/>
        </w:rPr>
      </w:pPr>
      <w:r>
        <w:rPr>
          <w:lang w:val="ru-RU"/>
        </w:rPr>
        <w:t xml:space="preserve">- создать условия для овладения студентами навыками работы с различными источниками, </w:t>
      </w:r>
    </w:p>
    <w:p w:rsidR="00A9452F" w:rsidRDefault="008F1EBD">
      <w:pPr>
        <w:pStyle w:val="af6"/>
        <w:spacing w:beforeAutospacing="0" w:after="0" w:afterAutospacing="0" w:line="276" w:lineRule="auto"/>
        <w:contextualSpacing/>
        <w:jc w:val="both"/>
        <w:rPr>
          <w:lang w:val="ru-RU"/>
        </w:rPr>
      </w:pPr>
      <w:r>
        <w:rPr>
          <w:lang w:val="ru-RU"/>
        </w:rPr>
        <w:t xml:space="preserve">- способствовать формированию у студентов умений применять культурно-исторический подход в анализе истории науки; </w:t>
      </w:r>
    </w:p>
    <w:p w:rsidR="00A9452F" w:rsidRDefault="00A9452F">
      <w:pPr>
        <w:pStyle w:val="af6"/>
        <w:spacing w:beforeAutospacing="0" w:after="0" w:afterAutospacing="0" w:line="276" w:lineRule="auto"/>
        <w:contextualSpacing/>
        <w:jc w:val="both"/>
        <w:rPr>
          <w:lang w:val="ru-RU"/>
        </w:rPr>
      </w:pPr>
    </w:p>
    <w:p w:rsidR="00A9452F" w:rsidRDefault="008F1EBD">
      <w:pPr>
        <w:pStyle w:val="af4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919"/>
        <w:gridCol w:w="2083"/>
        <w:gridCol w:w="1427"/>
        <w:gridCol w:w="2364"/>
        <w:gridCol w:w="1296"/>
        <w:gridCol w:w="1761"/>
      </w:tblGrid>
      <w:tr w:rsidR="00A64764" w:rsidTr="00A64764">
        <w:trPr>
          <w:trHeight w:val="385"/>
        </w:trPr>
        <w:tc>
          <w:tcPr>
            <w:tcW w:w="9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64764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A9452F" w:rsidTr="00A64764">
        <w:trPr>
          <w:trHeight w:val="331"/>
        </w:trPr>
        <w:tc>
          <w:tcPr>
            <w:tcW w:w="9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781694" w:rsidP="007816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F0257C" w:rsidRPr="00F025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65FCA" w:rsidRDefault="008F1EB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A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понимать, излагать, анализировать и обобщать  теоретические основы </w:t>
            </w:r>
            <w:r w:rsidRPr="00F65FCA">
              <w:rPr>
                <w:rFonts w:ascii="Times New Roman" w:hAnsi="Times New Roman"/>
                <w:sz w:val="24"/>
                <w:szCs w:val="24"/>
              </w:rPr>
              <w:lastRenderedPageBreak/>
              <w:t>фундаментальных разделов физики, химии, биологии, экологии в объеме, необходимом для освоения физических, химических, биологических, экологических основ в  экологии</w:t>
            </w:r>
          </w:p>
        </w:tc>
        <w:tc>
          <w:tcPr>
            <w:tcW w:w="1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F65FCA" w:rsidRDefault="007816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</w:t>
            </w:r>
            <w:r w:rsidR="008F1EBD"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  <w:p w:rsidR="00A9452F" w:rsidRPr="00F65FCA" w:rsidRDefault="00A945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widowControl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Умеет применять знания теоретических дисциплин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понимания, изложения и критического анализа базовой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истории экологии, использование этих знаний на практике</w:t>
            </w:r>
          </w:p>
          <w:p w:rsidR="00A9452F" w:rsidRDefault="008F1EBD">
            <w:pPr>
              <w:widowControl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Умеет </w:t>
            </w:r>
            <w:r>
              <w:rPr>
                <w:rFonts w:ascii="Times New Roman" w:hAnsi="Times New Roman"/>
                <w:sz w:val="24"/>
                <w:szCs w:val="24"/>
              </w:rPr>
              <w:t>объяснять особенности развития экологии с позиций исторического мировоззрения эпох</w:t>
            </w:r>
          </w:p>
          <w:p w:rsidR="00A9452F" w:rsidRDefault="008F1E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владение навыками использования программных средств и современных геоинформационных технологий</w:t>
            </w:r>
          </w:p>
        </w:tc>
        <w:tc>
          <w:tcPr>
            <w:tcW w:w="1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781694" w:rsidRDefault="00781694" w:rsidP="007816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УК-1</w:t>
            </w:r>
            <w:r w:rsidR="00483B7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1694" w:rsidRDefault="00781694" w:rsidP="007816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15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="00483B7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0E10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1694" w:rsidRDefault="00781694" w:rsidP="007816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15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  <w:r w:rsidR="00483B7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E10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65FCA" w:rsidRDefault="00F65FCA" w:rsidP="007816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Эссе</w:t>
            </w:r>
          </w:p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Контрольная работа </w:t>
            </w:r>
          </w:p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Проект</w:t>
            </w:r>
          </w:p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Кейс-задача Дискуссия</w:t>
            </w:r>
          </w:p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Реферат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  <w:lang w:bidi="mr-IN"/>
              </w:rPr>
            </w:pPr>
            <w:proofErr w:type="spellStart"/>
            <w:r>
              <w:rPr>
                <w:rFonts w:ascii="Times New Roman" w:hAnsi="Times New Roman"/>
                <w:szCs w:val="24"/>
                <w:lang w:bidi="mr-IN"/>
              </w:rPr>
              <w:t>Собеседование</w:t>
            </w:r>
            <w:proofErr w:type="spellEnd"/>
          </w:p>
          <w:p w:rsidR="00A9452F" w:rsidRDefault="00A9452F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</w:rPr>
            </w:pPr>
          </w:p>
        </w:tc>
      </w:tr>
    </w:tbl>
    <w:p w:rsidR="00A9452F" w:rsidRDefault="00A9452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:rsidR="00A9452F" w:rsidRDefault="00A9452F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tbl>
      <w:tblPr>
        <w:tblW w:w="50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537"/>
        <w:gridCol w:w="2232"/>
        <w:gridCol w:w="985"/>
        <w:gridCol w:w="1277"/>
        <w:gridCol w:w="1400"/>
        <w:gridCol w:w="1980"/>
        <w:gridCol w:w="1439"/>
      </w:tblGrid>
      <w:tr w:rsidR="00A9452F">
        <w:trPr>
          <w:trHeight w:val="203"/>
        </w:trPr>
        <w:tc>
          <w:tcPr>
            <w:tcW w:w="528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15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1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A9452F">
        <w:trPr>
          <w:trHeight w:val="533"/>
        </w:trPr>
        <w:tc>
          <w:tcPr>
            <w:tcW w:w="528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tabs>
                <w:tab w:val="left" w:pos="81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21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528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8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экологиикак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наука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 Экологическая культура как составная часть общей культуры.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Важнейшие «сквозные» темы истории экологии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pStyle w:val="af6"/>
              <w:spacing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bCs/>
                <w:lang w:val="ru-RU"/>
              </w:rPr>
              <w:t xml:space="preserve">Тема 1.3. </w:t>
            </w:r>
            <w:r>
              <w:rPr>
                <w:lang w:val="ru-RU"/>
              </w:rPr>
              <w:t>Научная экологическая картина мира.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Формирование экологических представлений в древнем мире.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2.1. Экологическая культура первобытного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2.2. Очаги древней цивилизации и их роль в становлении экологической культуры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2.3. Античная экология и экологическая культура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Эпоха Средневековья,  Великие географические открытия и становление экологического знания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3.1 Развитие экологической культуры в эпоху Средневековья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3.2. Эпоха Великих географических открытий и ее значение для развития экологической науки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pStyle w:val="af6"/>
              <w:spacing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Тема 3.3. Накопление </w:t>
            </w:r>
            <w:proofErr w:type="spellStart"/>
            <w:r>
              <w:rPr>
                <w:lang w:val="ru-RU"/>
              </w:rPr>
              <w:t>эмперических</w:t>
            </w:r>
            <w:proofErr w:type="spellEnd"/>
            <w:r>
              <w:rPr>
                <w:lang w:val="ru-RU"/>
              </w:rPr>
              <w:t xml:space="preserve"> знаний по экологии в эпоху Великих географических открытий.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pStyle w:val="af6"/>
              <w:spacing w:beforeAutospacing="0" w:after="0" w:afterAutospacing="0"/>
              <w:contextualSpacing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Раздел 4.  Развитие экологии в эпоху мануфактурного производства и торговли </w:t>
            </w:r>
          </w:p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(17-19 вв.).  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4.1 Развитие экологической культуры в зарубежных странах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4.2.Становление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экологической школы и ее вклад в развитие общемировой экологической культуры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4.3. Личность ученого в экологии 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pStyle w:val="af6"/>
              <w:spacing w:beforeAutospacing="0" w:after="0" w:afterAutospacing="0"/>
              <w:contextualSpacing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Раздел 5. Экологическая культура в период становления «</w:t>
            </w:r>
            <w:proofErr w:type="spellStart"/>
            <w:proofErr w:type="gramStart"/>
            <w:r>
              <w:rPr>
                <w:b/>
                <w:lang w:val="ru-RU"/>
              </w:rPr>
              <w:t>новойнауки</w:t>
            </w:r>
            <w:proofErr w:type="spellEnd"/>
            <w:r>
              <w:rPr>
                <w:b/>
                <w:lang w:val="ru-RU"/>
              </w:rPr>
              <w:t>»  (</w:t>
            </w:r>
            <w:proofErr w:type="gramEnd"/>
            <w:r>
              <w:rPr>
                <w:b/>
                <w:lang w:val="ru-RU"/>
              </w:rPr>
              <w:t xml:space="preserve">конец 19-первая половина </w:t>
            </w:r>
          </w:p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вв.).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5.1 Экология как область научного знания 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5.2. Вернадский и его последователи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Становление современной экологии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6.1 Экологическая культура: настоящее и будущее.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6.1 Эпоха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гуманитаризации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глобализации экологических исследований. Переход к ноосфере?!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357"/>
        </w:trPr>
        <w:tc>
          <w:tcPr>
            <w:tcW w:w="454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:rsidR="00A9452F" w:rsidRDefault="00A9452F">
      <w:pPr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A9452F" w:rsidRDefault="00A9452F">
      <w:pPr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 изучении дисциплины «История экологии» рекомендуется применение традиционных образовательных (лекция, практическое занятие, семинар), </w:t>
      </w:r>
      <w:r>
        <w:rPr>
          <w:rFonts w:ascii="Times New Roman" w:hAnsi="Times New Roman"/>
          <w:sz w:val="24"/>
          <w:szCs w:val="24"/>
        </w:rPr>
        <w:t>интерактивных (лекция-беседа, семинар-дискуссия), информационно-коммуникативных технологий (лекция-визуализация, практическое занятие в форме презентации).</w:t>
      </w:r>
    </w:p>
    <w:p w:rsidR="00A9452F" w:rsidRDefault="00CF6D9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Рейтинг-план</w:t>
      </w:r>
    </w:p>
    <w:p w:rsidR="00A9452F" w:rsidRDefault="008F1EBD">
      <w:pPr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Технологическая карта дисциплины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464"/>
        <w:gridCol w:w="1195"/>
        <w:gridCol w:w="103"/>
        <w:gridCol w:w="1509"/>
        <w:gridCol w:w="201"/>
        <w:gridCol w:w="120"/>
        <w:gridCol w:w="1417"/>
        <w:gridCol w:w="106"/>
        <w:gridCol w:w="1063"/>
        <w:gridCol w:w="848"/>
        <w:gridCol w:w="1384"/>
        <w:gridCol w:w="1440"/>
      </w:tblGrid>
      <w:tr w:rsidR="00A9452F" w:rsidTr="00F65FCA">
        <w:trPr>
          <w:trHeight w:val="600"/>
        </w:trPr>
        <w:tc>
          <w:tcPr>
            <w:tcW w:w="44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94" w:type="dxa"/>
            <w:gridSpan w:val="3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322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11" w:type="dxa"/>
            <w:gridSpan w:val="2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79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634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  <w:gridSpan w:val="3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343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A9452F" w:rsidTr="00F65FCA">
        <w:trPr>
          <w:trHeight w:val="300"/>
        </w:trPr>
        <w:tc>
          <w:tcPr>
            <w:tcW w:w="9850" w:type="dxa"/>
            <w:gridSpan w:val="1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sz w:val="24"/>
                <w:szCs w:val="24"/>
              </w:rPr>
              <w:t>История экологии как наука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781694" w:rsidP="00F65FC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6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DB28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эссе</w:t>
            </w:r>
          </w:p>
        </w:tc>
        <w:tc>
          <w:tcPr>
            <w:tcW w:w="140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DB285C">
            <w:pPr>
              <w:pStyle w:val="af9"/>
              <w:spacing w:after="0"/>
              <w:contextualSpacing/>
              <w:jc w:val="both"/>
              <w:rPr>
                <w:rFonts w:ascii="Times New Roman" w:hAnsi="Times New Roman"/>
              </w:rPr>
            </w:pPr>
            <w:bookmarkStart w:id="36" w:name="_Toc87014109"/>
            <w:proofErr w:type="spellStart"/>
            <w:r>
              <w:rPr>
                <w:rFonts w:ascii="Times New Roman" w:hAnsi="Times New Roman"/>
              </w:rPr>
              <w:t>Эссе</w:t>
            </w:r>
            <w:bookmarkEnd w:id="36"/>
            <w:proofErr w:type="spellEnd"/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9452F" w:rsidTr="00F65FCA">
        <w:trPr>
          <w:trHeight w:val="300"/>
        </w:trPr>
        <w:tc>
          <w:tcPr>
            <w:tcW w:w="9850" w:type="dxa"/>
            <w:gridSpan w:val="1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Формирование экологических представлений в древнем мире.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781694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69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контрольной работе</w:t>
            </w:r>
          </w:p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781694" w:rsidP="00F65FC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69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DB28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эссе</w:t>
            </w:r>
          </w:p>
        </w:tc>
        <w:tc>
          <w:tcPr>
            <w:tcW w:w="1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DB28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781694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69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DB28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собеседованию</w:t>
            </w:r>
          </w:p>
        </w:tc>
        <w:tc>
          <w:tcPr>
            <w:tcW w:w="1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DB28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452F" w:rsidTr="00F65FCA">
        <w:trPr>
          <w:trHeight w:val="300"/>
        </w:trPr>
        <w:tc>
          <w:tcPr>
            <w:tcW w:w="9850" w:type="dxa"/>
            <w:gridSpan w:val="1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pStyle w:val="af6"/>
              <w:spacing w:beforeAutospacing="0" w:after="0" w:afterAutospacing="0"/>
              <w:ind w:firstLine="709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Раздел 3. Эпоха Средневековья, Великие географические открытия и становление экологического знания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78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DB28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эссе</w:t>
            </w:r>
          </w:p>
        </w:tc>
        <w:tc>
          <w:tcPr>
            <w:tcW w:w="1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DB28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78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дискуссии</w:t>
            </w:r>
          </w:p>
        </w:tc>
        <w:tc>
          <w:tcPr>
            <w:tcW w:w="1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mr-IN"/>
              </w:rPr>
              <w:t xml:space="preserve">Дискуссия 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452F" w:rsidTr="00F65FCA">
        <w:trPr>
          <w:trHeight w:val="300"/>
        </w:trPr>
        <w:tc>
          <w:tcPr>
            <w:tcW w:w="9850" w:type="dxa"/>
            <w:gridSpan w:val="1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pStyle w:val="af6"/>
              <w:spacing w:beforeAutospacing="0" w:after="0" w:afterAutospacing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Раздел 4.  Развитие экологии в эпоху мануфактурного производства и торговли</w:t>
            </w:r>
          </w:p>
          <w:p w:rsidR="00A9452F" w:rsidRDefault="008F1EBD" w:rsidP="00F65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(17-19 вв.).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/>
                <w:sz w:val="24"/>
                <w:szCs w:val="24"/>
                <w:lang w:bidi="mr-IN"/>
              </w:rPr>
              <w:t>групповых и/или индивидуальных проектов</w:t>
            </w:r>
          </w:p>
        </w:tc>
        <w:tc>
          <w:tcPr>
            <w:tcW w:w="159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mr-IN"/>
              </w:rPr>
              <w:t>Защита групповых и/или индивидуальных проектов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DB28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эссе</w:t>
            </w:r>
          </w:p>
        </w:tc>
        <w:tc>
          <w:tcPr>
            <w:tcW w:w="159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DB28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дискуссии</w:t>
            </w:r>
          </w:p>
        </w:tc>
        <w:tc>
          <w:tcPr>
            <w:tcW w:w="159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mr-IN"/>
              </w:rPr>
              <w:t xml:space="preserve">Дискуссия 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452F" w:rsidTr="00F65FCA">
        <w:trPr>
          <w:trHeight w:val="300"/>
        </w:trPr>
        <w:tc>
          <w:tcPr>
            <w:tcW w:w="9850" w:type="dxa"/>
            <w:gridSpan w:val="1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pStyle w:val="af6"/>
              <w:spacing w:beforeAutospacing="0" w:after="0" w:afterAutospacing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Раздел 5.Экологическая  культура в период становления «новой науки  (конец 19-первая половина 20 вв.)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/>
                <w:sz w:val="24"/>
                <w:szCs w:val="24"/>
                <w:lang w:bidi="mr-IN"/>
              </w:rPr>
              <w:t>групповых и/или индивидуальных проектов</w:t>
            </w:r>
          </w:p>
        </w:tc>
        <w:tc>
          <w:tcPr>
            <w:tcW w:w="159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mr-IN"/>
              </w:rPr>
              <w:t>Защита групповых и/или индивидуальных проектов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дискуссии</w:t>
            </w:r>
          </w:p>
        </w:tc>
        <w:tc>
          <w:tcPr>
            <w:tcW w:w="159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mr-IN"/>
              </w:rPr>
              <w:t xml:space="preserve">Дискуссия 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mr-I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деловой (ролевой) игре</w:t>
            </w:r>
          </w:p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DB28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Деловая (ролевая) игра</w:t>
            </w:r>
          </w:p>
        </w:tc>
        <w:tc>
          <w:tcPr>
            <w:tcW w:w="111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9452F" w:rsidTr="00F65FCA">
        <w:trPr>
          <w:trHeight w:val="300"/>
        </w:trPr>
        <w:tc>
          <w:tcPr>
            <w:tcW w:w="9850" w:type="dxa"/>
            <w:gridSpan w:val="1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pStyle w:val="af6"/>
              <w:spacing w:beforeAutospacing="0" w:after="0" w:afterAutospacing="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Раздел 6. Становление современной экологии. Экологическая культура: настоящее и будущее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/>
                <w:sz w:val="24"/>
                <w:szCs w:val="24"/>
                <w:lang w:bidi="mr-IN"/>
              </w:rPr>
              <w:t xml:space="preserve">групповых </w:t>
            </w:r>
            <w:r>
              <w:rPr>
                <w:rFonts w:ascii="Times New Roman" w:hAnsi="Times New Roman"/>
                <w:sz w:val="24"/>
                <w:szCs w:val="24"/>
                <w:lang w:bidi="mr-IN"/>
              </w:rPr>
              <w:lastRenderedPageBreak/>
              <w:t>и/или индивидуальных проектов</w:t>
            </w:r>
          </w:p>
        </w:tc>
        <w:tc>
          <w:tcPr>
            <w:tcW w:w="1666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mr-IN"/>
              </w:rPr>
              <w:lastRenderedPageBreak/>
              <w:t xml:space="preserve">Защита групповых </w:t>
            </w:r>
            <w:r>
              <w:rPr>
                <w:rFonts w:ascii="Times New Roman" w:hAnsi="Times New Roman"/>
                <w:sz w:val="24"/>
                <w:szCs w:val="24"/>
                <w:lang w:bidi="mr-IN"/>
              </w:rPr>
              <w:lastRenderedPageBreak/>
              <w:t>и/или индивидуальных проектов</w:t>
            </w:r>
          </w:p>
        </w:tc>
        <w:tc>
          <w:tcPr>
            <w:tcW w:w="10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DB28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эссе</w:t>
            </w:r>
          </w:p>
        </w:tc>
        <w:tc>
          <w:tcPr>
            <w:tcW w:w="1666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DB28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0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DB28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собеседованию</w:t>
            </w:r>
          </w:p>
        </w:tc>
        <w:tc>
          <w:tcPr>
            <w:tcW w:w="1666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DB28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0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DB285C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Pr="00F65F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-8-1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кейс-задачи</w:t>
            </w:r>
          </w:p>
        </w:tc>
        <w:tc>
          <w:tcPr>
            <w:tcW w:w="1666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Кейс-задача</w:t>
            </w:r>
          </w:p>
        </w:tc>
        <w:tc>
          <w:tcPr>
            <w:tcW w:w="10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Зачет:</w:t>
            </w:r>
          </w:p>
        </w:tc>
        <w:tc>
          <w:tcPr>
            <w:tcW w:w="1666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9452F" w:rsidTr="00F65FCA">
        <w:trPr>
          <w:trHeight w:val="300"/>
        </w:trPr>
        <w:tc>
          <w:tcPr>
            <w:tcW w:w="4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751A7D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A7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66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751A7D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751A7D" w:rsidRDefault="00A9452F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Pr="00751A7D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A7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91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Pr="00751A7D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A7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34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 w:rsidP="00F65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A7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A9452F" w:rsidRDefault="00A9452F">
      <w:pPr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9452F" w:rsidRDefault="008F1EBD" w:rsidP="00DB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Коробкин</w:t>
      </w:r>
      <w:proofErr w:type="spellEnd"/>
      <w:r>
        <w:rPr>
          <w:rFonts w:ascii="Times New Roman" w:hAnsi="Times New Roman"/>
          <w:sz w:val="24"/>
          <w:szCs w:val="24"/>
        </w:rPr>
        <w:t xml:space="preserve"> В.И. Экология и охрана окружающей </w:t>
      </w:r>
      <w:proofErr w:type="spellStart"/>
      <w:r>
        <w:rPr>
          <w:rFonts w:ascii="Times New Roman" w:hAnsi="Times New Roman"/>
          <w:sz w:val="24"/>
          <w:szCs w:val="24"/>
        </w:rPr>
        <w:t>среды.м</w:t>
      </w:r>
      <w:proofErr w:type="spellEnd"/>
      <w:r>
        <w:rPr>
          <w:rFonts w:ascii="Times New Roman" w:hAnsi="Times New Roman"/>
          <w:sz w:val="24"/>
          <w:szCs w:val="24"/>
        </w:rPr>
        <w:t xml:space="preserve">. И-во </w:t>
      </w:r>
      <w:proofErr w:type="spellStart"/>
      <w:r>
        <w:rPr>
          <w:rFonts w:ascii="Times New Roman" w:hAnsi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/>
          <w:sz w:val="24"/>
          <w:szCs w:val="24"/>
        </w:rPr>
        <w:t>, 2014.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 Культура природопользования: научные и образовательные аспекты. / Под ред. Н.Ф. </w:t>
      </w:r>
      <w:proofErr w:type="spellStart"/>
      <w:r>
        <w:rPr>
          <w:rFonts w:ascii="Times New Roman" w:hAnsi="Times New Roman"/>
          <w:sz w:val="24"/>
          <w:szCs w:val="24"/>
        </w:rPr>
        <w:t>Винокуровой</w:t>
      </w:r>
      <w:proofErr w:type="spellEnd"/>
      <w:r>
        <w:rPr>
          <w:rFonts w:ascii="Times New Roman" w:hAnsi="Times New Roman"/>
          <w:sz w:val="24"/>
          <w:szCs w:val="24"/>
        </w:rPr>
        <w:t xml:space="preserve">. – </w:t>
      </w:r>
      <w:proofErr w:type="spellStart"/>
      <w:r>
        <w:rPr>
          <w:rFonts w:ascii="Times New Roman" w:hAnsi="Times New Roman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sz w:val="24"/>
          <w:szCs w:val="24"/>
        </w:rPr>
        <w:t>: НГПУ, 2014. - 164 с.</w:t>
      </w:r>
    </w:p>
    <w:p w:rsidR="00A9452F" w:rsidRDefault="008F1EBD" w:rsidP="00DB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A9452F" w:rsidRDefault="008F1EBD" w:rsidP="00DB285C">
      <w:pPr>
        <w:ind w:firstLine="709"/>
        <w:contextualSpacing/>
        <w:jc w:val="both"/>
      </w:pPr>
      <w:r>
        <w:rPr>
          <w:rFonts w:ascii="Times New Roman" w:hAnsi="Times New Roman"/>
          <w:sz w:val="24"/>
          <w:szCs w:val="24"/>
          <w:shd w:val="clear" w:color="auto" w:fill="FFFFFF"/>
        </w:rPr>
        <w:t>1. Бродский А.К. Общая экология: учебник для вузов по направлению. подготовки бакалавров, магистров 02.02.00 «Биология», 02.08.03 «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Биоэкология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», 02.08.00 «Экология и природопользование». 2-е изд., стер. М.: Изд. центр «Академия», 2007. 255 с. </w:t>
      </w:r>
      <w:hyperlink r:id="rId46">
        <w:r>
          <w:rPr>
            <w:rStyle w:val="-"/>
            <w:rFonts w:ascii="Times New Roman" w:hAnsi="Times New Roman"/>
            <w:sz w:val="24"/>
            <w:szCs w:val="24"/>
            <w:shd w:val="clear" w:color="auto" w:fill="FFFFFF"/>
          </w:rPr>
          <w:t>http://lib.dvfu.ru:8080/lib/item?id=chamo:383452&amp;theme=FEFU</w:t>
        </w:r>
      </w:hyperlink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2. Вернадский В. И. Избранные труды: Сост., авт. вступ. ст. и 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коммент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>. Г. П. Аксенов/ В. И. Вернадский. — М.: РОССПЭН, 2010. −744 с. — (Б-ка отечественной общественной мысли с древнейших времен до начала XX века)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Небел Б. Наука об окружающей среде: Как устроен мир, т.1. - М.:</w:t>
      </w:r>
      <w:r>
        <w:rPr>
          <w:rFonts w:ascii="Times New Roman" w:hAnsi="Times New Roman"/>
          <w:sz w:val="24"/>
          <w:szCs w:val="24"/>
          <w:shd w:val="clear" w:color="auto" w:fill="FFFFFF"/>
        </w:rPr>
        <w:br/>
        <w:t>Мир, 1993.-424 с.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4. Небел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Б.Наука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об окружающей среде: Как устроен мир, т.2. - М.: Мир, 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1993.-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336 </w:t>
      </w:r>
    </w:p>
    <w:p w:rsidR="00A9452F" w:rsidRDefault="00A9452F" w:rsidP="00DB285C">
      <w:pPr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A9452F" w:rsidRDefault="008F1EBD" w:rsidP="00DB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Рузавин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> Г. И. Концепции современного естествознания: Учебник/ Г. И. 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Рузавин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>. -2-е изд. — М.: ЮНИТИ-ДАНА, 2011. −1 CD. — (Учеб. литература для высшего и среднего профессионального образования). </w:t>
      </w:r>
    </w:p>
    <w:p w:rsidR="00A9452F" w:rsidRDefault="008F1EBD" w:rsidP="00DB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2.Рыбалов Л. Б. Концепции современного естествознания: [</w:t>
      </w:r>
      <w:proofErr w:type="spellStart"/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учеб.пособие</w:t>
      </w:r>
      <w:proofErr w:type="spellEnd"/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для студентов вузов]/ Л. Б. Рыбалов, А. П. 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Садохин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>. — М.: ЮНИТИ-ДАНА, 2011. −1 CD. — (Учеб. литература для высшего и среднего профессионального образования). </w:t>
      </w:r>
    </w:p>
    <w:p w:rsidR="00A9452F" w:rsidRDefault="008F1EBD" w:rsidP="00DB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9452F" w:rsidRPr="00F65FCA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763020">
        <w:rPr>
          <w:rFonts w:ascii="Times New Roman" w:hAnsi="Times New Roman"/>
          <w:szCs w:val="24"/>
          <w:lang w:val="ru-RU"/>
        </w:rPr>
        <w:t>1</w:t>
      </w:r>
      <w:r w:rsidRPr="00F65FCA">
        <w:rPr>
          <w:rFonts w:ascii="Times New Roman" w:hAnsi="Times New Roman"/>
          <w:szCs w:val="24"/>
          <w:lang w:val="ru-RU"/>
        </w:rPr>
        <w:t xml:space="preserve">. Геоинформационная система </w:t>
      </w:r>
      <w:proofErr w:type="spellStart"/>
      <w:r w:rsidRPr="00F65FCA">
        <w:rPr>
          <w:rFonts w:ascii="Times New Roman" w:hAnsi="Times New Roman"/>
          <w:szCs w:val="24"/>
        </w:rPr>
        <w:t>QuantumGIS</w:t>
      </w:r>
      <w:proofErr w:type="spellEnd"/>
    </w:p>
    <w:p w:rsidR="00A9452F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F65FCA">
        <w:rPr>
          <w:rFonts w:ascii="Times New Roman" w:hAnsi="Times New Roman"/>
          <w:szCs w:val="24"/>
          <w:lang w:val="ru-RU"/>
        </w:rPr>
        <w:t>2. Электронный информационно-коммуникативный модуль по курсу «Мыслить глобально – действовать локально».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 оценочных ср</w:t>
      </w:r>
      <w:r w:rsidR="006266A8">
        <w:rPr>
          <w:rFonts w:ascii="Times New Roman" w:hAnsi="Times New Roman"/>
          <w:sz w:val="24"/>
          <w:szCs w:val="24"/>
        </w:rPr>
        <w:t>едств представлен в Приложении 1</w:t>
      </w:r>
      <w:r>
        <w:rPr>
          <w:rFonts w:ascii="Times New Roman" w:hAnsi="Times New Roman"/>
          <w:sz w:val="24"/>
          <w:szCs w:val="24"/>
        </w:rPr>
        <w:t>.</w:t>
      </w:r>
    </w:p>
    <w:p w:rsidR="00A9452F" w:rsidRDefault="00A9452F" w:rsidP="00DB285C">
      <w:pPr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аудитории, компьютерного класса, оборудованного рабочими местами для выполнения учебных работ с использованием стандартных пакетов программ и пакетов обработки статистических баз данных.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Оборудование учебного кабинета: коллекции атласов и настенных тематических карт мира, Географические энциклопедические словари, наборы контурных карт и цветных карандашей. Технические средства обучения: компьютер, мультимедийный проектор, система презентаций по темам курса, набор слайдов с таблицами, схемами, учебными рисунками.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:rsidR="00A9452F" w:rsidRDefault="00A9452F" w:rsidP="00DB285C">
      <w:pPr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9452F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Перечень программного обеспечения</w:t>
      </w:r>
    </w:p>
    <w:p w:rsidR="00A9452F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1. Справочно-информационная база </w:t>
      </w:r>
      <w:proofErr w:type="spellStart"/>
      <w:r>
        <w:rPr>
          <w:rFonts w:ascii="Times New Roman" w:hAnsi="Times New Roman"/>
          <w:szCs w:val="24"/>
        </w:rPr>
        <w:t>Openstreetmap</w:t>
      </w:r>
      <w:proofErr w:type="spellEnd"/>
    </w:p>
    <w:p w:rsidR="00A9452F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2. Общесистемные «</w:t>
      </w:r>
      <w:proofErr w:type="spellStart"/>
      <w:r>
        <w:rPr>
          <w:rFonts w:ascii="Times New Roman" w:hAnsi="Times New Roman"/>
          <w:szCs w:val="24"/>
        </w:rPr>
        <w:t>MicrosoftOffice</w:t>
      </w:r>
      <w:proofErr w:type="spellEnd"/>
      <w:r>
        <w:rPr>
          <w:rFonts w:ascii="Times New Roman" w:hAnsi="Times New Roman"/>
          <w:szCs w:val="24"/>
          <w:lang w:val="ru-RU"/>
        </w:rPr>
        <w:t>».</w:t>
      </w:r>
    </w:p>
    <w:p w:rsidR="00A9452F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3. Графический редактор </w:t>
      </w:r>
      <w:proofErr w:type="spellStart"/>
      <w:r>
        <w:rPr>
          <w:rFonts w:ascii="Times New Roman" w:hAnsi="Times New Roman"/>
          <w:szCs w:val="24"/>
        </w:rPr>
        <w:t>Coreldrawx</w:t>
      </w:r>
      <w:proofErr w:type="spellEnd"/>
      <w:r>
        <w:rPr>
          <w:rFonts w:ascii="Times New Roman" w:hAnsi="Times New Roman"/>
          <w:szCs w:val="24"/>
          <w:lang w:val="ru-RU"/>
        </w:rPr>
        <w:t xml:space="preserve">6 </w:t>
      </w:r>
    </w:p>
    <w:p w:rsidR="00A9452F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Перечень информационных справочных систем</w:t>
      </w:r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1. ЭБС «Университетская библиотека онлайн»: </w:t>
      </w:r>
      <w:hyperlink r:id="rId47">
        <w:r>
          <w:rPr>
            <w:rStyle w:val="-"/>
            <w:rFonts w:ascii="Times New Roman" w:hAnsi="Times New Roman"/>
            <w:szCs w:val="24"/>
            <w:lang w:eastAsia="ar-SA"/>
          </w:rPr>
          <w:t>www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  <w:lang w:eastAsia="ar-SA"/>
          </w:rPr>
          <w:t>biblioclub</w:t>
        </w:r>
        <w:proofErr w:type="spellEnd"/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  <w:lang w:eastAsia="ar-SA"/>
          </w:rPr>
          <w:t>ru</w:t>
        </w:r>
        <w:proofErr w:type="spellEnd"/>
      </w:hyperlink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2. Научная электронная библиотека: </w:t>
      </w:r>
      <w:hyperlink r:id="rId48">
        <w:r>
          <w:rPr>
            <w:rStyle w:val="-"/>
            <w:rFonts w:ascii="Times New Roman" w:hAnsi="Times New Roman"/>
            <w:szCs w:val="24"/>
          </w:rPr>
          <w:t>www</w:t>
        </w:r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</w:rPr>
          <w:t>elibrary</w:t>
        </w:r>
        <w:proofErr w:type="spellEnd"/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</w:rPr>
          <w:t>ru</w:t>
        </w:r>
        <w:proofErr w:type="spellEnd"/>
      </w:hyperlink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3. Универсальные базы данных изданий </w:t>
      </w:r>
      <w:r>
        <w:rPr>
          <w:rFonts w:ascii="Times New Roman" w:hAnsi="Times New Roman"/>
          <w:szCs w:val="24"/>
        </w:rPr>
        <w:t>URL</w:t>
      </w:r>
      <w:r>
        <w:rPr>
          <w:rFonts w:ascii="Times New Roman" w:hAnsi="Times New Roman"/>
          <w:szCs w:val="24"/>
          <w:lang w:val="ru-RU"/>
        </w:rPr>
        <w:t xml:space="preserve">: </w:t>
      </w:r>
      <w:hyperlink r:id="rId49">
        <w:r>
          <w:rPr>
            <w:rStyle w:val="-"/>
            <w:rFonts w:ascii="Times New Roman" w:hAnsi="Times New Roman"/>
            <w:szCs w:val="24"/>
          </w:rPr>
          <w:t>www</w:t>
        </w:r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</w:rPr>
          <w:t>ebiblioteka</w:t>
        </w:r>
        <w:proofErr w:type="spellEnd"/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</w:rPr>
          <w:t>ru</w:t>
        </w:r>
        <w:proofErr w:type="spellEnd"/>
      </w:hyperlink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4. Электронная библиотека образовательных и научных изданий. </w:t>
      </w:r>
      <w:hyperlink r:id="rId50">
        <w:r>
          <w:rPr>
            <w:rStyle w:val="-"/>
            <w:rFonts w:ascii="Times New Roman" w:hAnsi="Times New Roman"/>
            <w:szCs w:val="24"/>
          </w:rPr>
          <w:t>www</w:t>
        </w:r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</w:rPr>
          <w:t>iqlib</w:t>
        </w:r>
        <w:proofErr w:type="spellEnd"/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</w:rPr>
          <w:t>ru</w:t>
        </w:r>
        <w:proofErr w:type="spellEnd"/>
      </w:hyperlink>
      <w:r>
        <w:rPr>
          <w:rFonts w:ascii="Times New Roman" w:hAnsi="Times New Roman"/>
          <w:szCs w:val="24"/>
          <w:lang w:val="ru-RU"/>
        </w:rPr>
        <w:t>.</w:t>
      </w:r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5. Университетская информационная система Россия. УИС РОССИЯ </w:t>
      </w:r>
      <w:hyperlink r:id="rId51">
        <w:r>
          <w:rPr>
            <w:rStyle w:val="-"/>
            <w:rFonts w:ascii="Times New Roman" w:hAnsi="Times New Roman"/>
            <w:szCs w:val="24"/>
          </w:rPr>
          <w:t>http</w:t>
        </w:r>
        <w:r>
          <w:rPr>
            <w:rStyle w:val="-"/>
            <w:rFonts w:ascii="Times New Roman" w:hAnsi="Times New Roman"/>
            <w:szCs w:val="24"/>
            <w:lang w:val="ru-RU"/>
          </w:rPr>
          <w:t>://</w:t>
        </w:r>
        <w:r>
          <w:rPr>
            <w:rStyle w:val="-"/>
            <w:rFonts w:ascii="Times New Roman" w:hAnsi="Times New Roman"/>
            <w:szCs w:val="24"/>
          </w:rPr>
          <w:t>www</w:t>
        </w:r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</w:rPr>
          <w:t>cir</w:t>
        </w:r>
        <w:proofErr w:type="spellEnd"/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</w:rPr>
          <w:t>ru</w:t>
        </w:r>
        <w:proofErr w:type="spellEnd"/>
      </w:hyperlink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6.Интернет-библиотека СМИ База данных СМИ ЗАО «Публичная библиотека». </w:t>
      </w:r>
      <w:hyperlink r:id="rId52">
        <w:r>
          <w:rPr>
            <w:rStyle w:val="-"/>
            <w:rFonts w:ascii="Times New Roman" w:hAnsi="Times New Roman"/>
            <w:szCs w:val="24"/>
          </w:rPr>
          <w:t>www</w:t>
        </w:r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r>
          <w:rPr>
            <w:rStyle w:val="-"/>
            <w:rFonts w:ascii="Times New Roman" w:hAnsi="Times New Roman"/>
            <w:szCs w:val="24"/>
          </w:rPr>
          <w:t>public</w:t>
        </w:r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</w:rPr>
          <w:t>ru</w:t>
        </w:r>
        <w:proofErr w:type="spellEnd"/>
      </w:hyperlink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7. Электронная Библиотека Диссертаций Российской государственной библиотеки ЭБД РГБ </w:t>
      </w:r>
      <w:hyperlink r:id="rId53">
        <w:r>
          <w:rPr>
            <w:rStyle w:val="-"/>
            <w:rFonts w:ascii="Times New Roman" w:hAnsi="Times New Roman"/>
            <w:szCs w:val="24"/>
          </w:rPr>
          <w:t>http</w:t>
        </w:r>
        <w:r>
          <w:rPr>
            <w:rStyle w:val="-"/>
            <w:rFonts w:ascii="Times New Roman" w:hAnsi="Times New Roman"/>
            <w:szCs w:val="24"/>
            <w:lang w:val="ru-RU"/>
          </w:rPr>
          <w:t>://</w:t>
        </w:r>
        <w:proofErr w:type="spellStart"/>
        <w:r>
          <w:rPr>
            <w:rStyle w:val="-"/>
            <w:rFonts w:ascii="Times New Roman" w:hAnsi="Times New Roman"/>
            <w:szCs w:val="24"/>
          </w:rPr>
          <w:t>diss</w:t>
        </w:r>
        <w:proofErr w:type="spellEnd"/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</w:rPr>
          <w:t>rsl</w:t>
        </w:r>
        <w:proofErr w:type="spellEnd"/>
        <w:r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</w:rPr>
          <w:t>ru</w:t>
        </w:r>
        <w:proofErr w:type="spellEnd"/>
      </w:hyperlink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>8.Российская книжная палата</w:t>
      </w:r>
      <w:r>
        <w:rPr>
          <w:rStyle w:val="apple-converted-space"/>
          <w:rFonts w:ascii="Times New Roman" w:hAnsi="Times New Roman"/>
          <w:szCs w:val="24"/>
        </w:rPr>
        <w:t> </w:t>
      </w:r>
      <w:hyperlink r:id="rId54">
        <w:r>
          <w:rPr>
            <w:rStyle w:val="-"/>
            <w:rFonts w:ascii="Times New Roman" w:hAnsi="Times New Roman"/>
            <w:szCs w:val="24"/>
            <w:lang w:eastAsia="ar-SA"/>
          </w:rPr>
          <w:t>http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>
          <w:rPr>
            <w:rStyle w:val="-"/>
            <w:rFonts w:ascii="Times New Roman" w:hAnsi="Times New Roman"/>
            <w:szCs w:val="24"/>
            <w:lang w:eastAsia="ar-SA"/>
          </w:rPr>
          <w:t>www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  <w:lang w:eastAsia="ar-SA"/>
          </w:rPr>
          <w:t>bookchamber</w:t>
        </w:r>
        <w:proofErr w:type="spellEnd"/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  <w:lang w:eastAsia="ar-SA"/>
          </w:rPr>
          <w:t>ru</w:t>
        </w:r>
        <w:proofErr w:type="spellEnd"/>
      </w:hyperlink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>9.Институт научной информации по общественным наукам РАН</w:t>
      </w:r>
      <w:r>
        <w:rPr>
          <w:rStyle w:val="apple-converted-space"/>
          <w:rFonts w:ascii="Times New Roman" w:hAnsi="Times New Roman"/>
          <w:szCs w:val="24"/>
        </w:rPr>
        <w:t> </w:t>
      </w:r>
      <w:hyperlink r:id="rId55">
        <w:r>
          <w:rPr>
            <w:rStyle w:val="-"/>
            <w:rFonts w:ascii="Times New Roman" w:hAnsi="Times New Roman"/>
            <w:szCs w:val="24"/>
            <w:lang w:eastAsia="ar-SA"/>
          </w:rPr>
          <w:t>http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>
          <w:rPr>
            <w:rStyle w:val="-"/>
            <w:rFonts w:ascii="Times New Roman" w:hAnsi="Times New Roman"/>
            <w:szCs w:val="24"/>
            <w:lang w:eastAsia="ar-SA"/>
          </w:rPr>
          <w:t>www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-"/>
            <w:rFonts w:ascii="Times New Roman" w:hAnsi="Times New Roman"/>
            <w:szCs w:val="24"/>
            <w:lang w:eastAsia="ar-SA"/>
          </w:rPr>
          <w:t>inion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  <w:lang w:eastAsia="ar-SA"/>
          </w:rPr>
          <w:t>ru</w:t>
        </w:r>
        <w:proofErr w:type="spellEnd"/>
      </w:hyperlink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>10.Всероссийский институт научно-технической информации РАН</w:t>
      </w:r>
      <w:r>
        <w:rPr>
          <w:rStyle w:val="apple-converted-space"/>
          <w:rFonts w:ascii="Times New Roman" w:hAnsi="Times New Roman"/>
          <w:szCs w:val="24"/>
        </w:rPr>
        <w:t> </w:t>
      </w:r>
      <w:hyperlink r:id="rId56">
        <w:r>
          <w:rPr>
            <w:rStyle w:val="-"/>
            <w:rFonts w:ascii="Times New Roman" w:hAnsi="Times New Roman"/>
            <w:szCs w:val="24"/>
            <w:lang w:eastAsia="ar-SA"/>
          </w:rPr>
          <w:t>http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>
          <w:rPr>
            <w:rStyle w:val="-"/>
            <w:rFonts w:ascii="Times New Roman" w:hAnsi="Times New Roman"/>
            <w:szCs w:val="24"/>
            <w:lang w:eastAsia="ar-SA"/>
          </w:rPr>
          <w:t>www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  <w:lang w:eastAsia="ar-SA"/>
          </w:rPr>
          <w:t>viniti</w:t>
        </w:r>
        <w:proofErr w:type="spellEnd"/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  <w:lang w:eastAsia="ar-SA"/>
          </w:rPr>
          <w:t>ru</w:t>
        </w:r>
        <w:proofErr w:type="spellEnd"/>
      </w:hyperlink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>11.Российская государственная библиотека</w:t>
      </w:r>
      <w:r>
        <w:rPr>
          <w:rStyle w:val="apple-converted-space"/>
          <w:rFonts w:ascii="Times New Roman" w:hAnsi="Times New Roman"/>
          <w:szCs w:val="24"/>
        </w:rPr>
        <w:t> </w:t>
      </w:r>
      <w:hyperlink r:id="rId57">
        <w:r>
          <w:rPr>
            <w:rStyle w:val="-"/>
            <w:rFonts w:ascii="Times New Roman" w:hAnsi="Times New Roman"/>
            <w:szCs w:val="24"/>
            <w:lang w:eastAsia="ar-SA"/>
          </w:rPr>
          <w:t>http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>
          <w:rPr>
            <w:rStyle w:val="-"/>
            <w:rFonts w:ascii="Times New Roman" w:hAnsi="Times New Roman"/>
            <w:szCs w:val="24"/>
            <w:lang w:eastAsia="ar-SA"/>
          </w:rPr>
          <w:t>www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  <w:lang w:eastAsia="ar-SA"/>
          </w:rPr>
          <w:t>rsl</w:t>
        </w:r>
        <w:proofErr w:type="spellEnd"/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  <w:lang w:eastAsia="ar-SA"/>
          </w:rPr>
          <w:t>ru</w:t>
        </w:r>
        <w:proofErr w:type="spellEnd"/>
      </w:hyperlink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>12.Российская национальная библиотека</w:t>
      </w:r>
      <w:r>
        <w:rPr>
          <w:rStyle w:val="apple-converted-space"/>
          <w:rFonts w:ascii="Times New Roman" w:hAnsi="Times New Roman"/>
          <w:szCs w:val="24"/>
        </w:rPr>
        <w:t> </w:t>
      </w:r>
      <w:hyperlink r:id="rId58">
        <w:r>
          <w:rPr>
            <w:rStyle w:val="-"/>
            <w:rFonts w:ascii="Times New Roman" w:hAnsi="Times New Roman"/>
            <w:szCs w:val="24"/>
            <w:lang w:eastAsia="ar-SA"/>
          </w:rPr>
          <w:t>http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>
          <w:rPr>
            <w:rStyle w:val="-"/>
            <w:rFonts w:ascii="Times New Roman" w:hAnsi="Times New Roman"/>
            <w:szCs w:val="24"/>
            <w:lang w:eastAsia="ar-SA"/>
          </w:rPr>
          <w:t>www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  <w:lang w:eastAsia="ar-SA"/>
          </w:rPr>
          <w:t>nlr</w:t>
        </w:r>
        <w:proofErr w:type="spellEnd"/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>
          <w:rPr>
            <w:rStyle w:val="-"/>
            <w:rFonts w:ascii="Times New Roman" w:hAnsi="Times New Roman"/>
            <w:szCs w:val="24"/>
            <w:lang w:eastAsia="ar-SA"/>
          </w:rPr>
          <w:t>ru</w:t>
        </w:r>
        <w:proofErr w:type="spellEnd"/>
      </w:hyperlink>
    </w:p>
    <w:p w:rsidR="00657A35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13.Гуманитарные науки (Яндекс)</w:t>
      </w:r>
      <w:r w:rsidR="00657A35">
        <w:rPr>
          <w:rFonts w:ascii="Times New Roman" w:hAnsi="Times New Roman"/>
          <w:szCs w:val="24"/>
          <w:lang w:val="ru-RU"/>
        </w:rPr>
        <w:t xml:space="preserve"> </w:t>
      </w:r>
    </w:p>
    <w:p w:rsidR="00A9452F" w:rsidRPr="00657A35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</w:rPr>
        <w:t>http</w:t>
      </w:r>
      <w:r>
        <w:rPr>
          <w:rFonts w:ascii="Times New Roman" w:hAnsi="Times New Roman"/>
          <w:szCs w:val="24"/>
          <w:lang w:val="ru-RU"/>
        </w:rPr>
        <w:t>://</w:t>
      </w:r>
      <w:proofErr w:type="spellStart"/>
      <w:r>
        <w:rPr>
          <w:rFonts w:ascii="Times New Roman" w:hAnsi="Times New Roman"/>
          <w:szCs w:val="24"/>
        </w:rPr>
        <w:t>yaca</w:t>
      </w:r>
      <w:proofErr w:type="spellEnd"/>
      <w:r>
        <w:rPr>
          <w:rFonts w:ascii="Times New Roman" w:hAnsi="Times New Roman"/>
          <w:szCs w:val="24"/>
          <w:lang w:val="ru-RU"/>
        </w:rPr>
        <w:t>.</w:t>
      </w:r>
      <w:proofErr w:type="spellStart"/>
      <w:r>
        <w:rPr>
          <w:rFonts w:ascii="Times New Roman" w:hAnsi="Times New Roman"/>
          <w:szCs w:val="24"/>
        </w:rPr>
        <w:t>yandex</w:t>
      </w:r>
      <w:proofErr w:type="spellEnd"/>
      <w:r>
        <w:rPr>
          <w:rFonts w:ascii="Times New Roman" w:hAnsi="Times New Roman"/>
          <w:szCs w:val="24"/>
          <w:lang w:val="ru-RU"/>
        </w:rPr>
        <w:t>.</w:t>
      </w:r>
      <w:proofErr w:type="spellStart"/>
      <w:r>
        <w:rPr>
          <w:rFonts w:ascii="Times New Roman" w:hAnsi="Times New Roman"/>
          <w:szCs w:val="24"/>
        </w:rPr>
        <w:t>ru</w:t>
      </w:r>
      <w:proofErr w:type="spellEnd"/>
      <w:r>
        <w:rPr>
          <w:rFonts w:ascii="Times New Roman" w:hAnsi="Times New Roman"/>
          <w:szCs w:val="24"/>
          <w:lang w:val="ru-RU"/>
        </w:rPr>
        <w:t>/</w:t>
      </w:r>
      <w:proofErr w:type="spellStart"/>
      <w:r>
        <w:rPr>
          <w:rFonts w:ascii="Times New Roman" w:hAnsi="Times New Roman"/>
          <w:szCs w:val="24"/>
        </w:rPr>
        <w:t>yca</w:t>
      </w:r>
      <w:proofErr w:type="spellEnd"/>
      <w:r>
        <w:rPr>
          <w:rFonts w:ascii="Times New Roman" w:hAnsi="Times New Roman"/>
          <w:szCs w:val="24"/>
          <w:lang w:val="ru-RU"/>
        </w:rPr>
        <w:t>/</w:t>
      </w:r>
      <w:proofErr w:type="spellStart"/>
      <w:r>
        <w:rPr>
          <w:rFonts w:ascii="Times New Roman" w:hAnsi="Times New Roman"/>
          <w:szCs w:val="24"/>
        </w:rPr>
        <w:t>ungrp</w:t>
      </w:r>
      <w:proofErr w:type="spellEnd"/>
      <w:r>
        <w:rPr>
          <w:rFonts w:ascii="Times New Roman" w:hAnsi="Times New Roman"/>
          <w:szCs w:val="24"/>
          <w:lang w:val="ru-RU"/>
        </w:rPr>
        <w:t>/</w:t>
      </w:r>
      <w:r>
        <w:rPr>
          <w:rFonts w:ascii="Times New Roman" w:hAnsi="Times New Roman"/>
          <w:szCs w:val="24"/>
        </w:rPr>
        <w:t>cat</w:t>
      </w:r>
      <w:r>
        <w:rPr>
          <w:rFonts w:ascii="Times New Roman" w:hAnsi="Times New Roman"/>
          <w:szCs w:val="24"/>
          <w:lang w:val="ru-RU"/>
        </w:rPr>
        <w:t>/</w:t>
      </w:r>
      <w:r>
        <w:rPr>
          <w:rFonts w:ascii="Times New Roman" w:hAnsi="Times New Roman"/>
          <w:szCs w:val="24"/>
        </w:rPr>
        <w:t>Science</w:t>
      </w:r>
      <w:r>
        <w:rPr>
          <w:rFonts w:ascii="Times New Roman" w:hAnsi="Times New Roman"/>
          <w:szCs w:val="24"/>
          <w:lang w:val="ru-RU"/>
        </w:rPr>
        <w:t>/</w:t>
      </w:r>
      <w:r>
        <w:rPr>
          <w:rFonts w:ascii="Times New Roman" w:hAnsi="Times New Roman"/>
          <w:szCs w:val="24"/>
        </w:rPr>
        <w:t>Sciences</w:t>
      </w:r>
      <w:r>
        <w:rPr>
          <w:rFonts w:ascii="Times New Roman" w:hAnsi="Times New Roman"/>
          <w:szCs w:val="24"/>
          <w:lang w:val="ru-RU"/>
        </w:rPr>
        <w:t>/</w:t>
      </w:r>
      <w:r>
        <w:rPr>
          <w:rFonts w:ascii="Times New Roman" w:hAnsi="Times New Roman"/>
          <w:szCs w:val="24"/>
        </w:rPr>
        <w:t>Humanities</w:t>
      </w:r>
      <w:r>
        <w:rPr>
          <w:rFonts w:ascii="Times New Roman" w:hAnsi="Times New Roman"/>
          <w:szCs w:val="24"/>
          <w:lang w:val="ru-RU"/>
        </w:rPr>
        <w:t>/</w:t>
      </w:r>
    </w:p>
    <w:p w:rsidR="00A9452F" w:rsidRPr="00870AE5" w:rsidRDefault="008F1EBD" w:rsidP="00DB285C">
      <w:pPr>
        <w:pStyle w:val="af7"/>
        <w:spacing w:line="276" w:lineRule="auto"/>
        <w:ind w:firstLine="709"/>
        <w:contextualSpacing/>
        <w:jc w:val="both"/>
        <w:rPr>
          <w:lang w:val="ru-RU"/>
        </w:rPr>
      </w:pPr>
      <w:r>
        <w:rPr>
          <w:rFonts w:ascii="Times New Roman" w:hAnsi="Times New Roman"/>
          <w:szCs w:val="24"/>
          <w:lang w:val="ru-RU"/>
        </w:rPr>
        <w:t>14. Образовательный портал</w:t>
      </w:r>
      <w:hyperlink r:id="rId59">
        <w:r>
          <w:rPr>
            <w:rStyle w:val="-"/>
            <w:rFonts w:ascii="Times New Roman" w:hAnsi="Times New Roman"/>
            <w:szCs w:val="24"/>
            <w:lang w:eastAsia="ar-SA"/>
          </w:rPr>
          <w:t>http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>
          <w:rPr>
            <w:rStyle w:val="-"/>
            <w:rFonts w:ascii="Times New Roman" w:hAnsi="Times New Roman"/>
            <w:szCs w:val="24"/>
            <w:lang w:eastAsia="ar-SA"/>
          </w:rPr>
          <w:t>www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-"/>
            <w:rFonts w:ascii="Times New Roman" w:hAnsi="Times New Roman"/>
            <w:szCs w:val="24"/>
            <w:lang w:eastAsia="ar-SA"/>
          </w:rPr>
          <w:t>mic</w:t>
        </w:r>
        <w:r>
          <w:rPr>
            <w:rStyle w:val="-"/>
            <w:rFonts w:ascii="Times New Roman" w:hAnsi="Times New Roman"/>
            <w:szCs w:val="24"/>
            <w:lang w:val="ru-RU" w:eastAsia="ar-SA"/>
          </w:rPr>
          <w:t>/</w:t>
        </w:r>
        <w:r>
          <w:rPr>
            <w:rStyle w:val="-"/>
            <w:rFonts w:ascii="Times New Roman" w:hAnsi="Times New Roman"/>
            <w:szCs w:val="24"/>
            <w:lang w:eastAsia="ar-SA"/>
          </w:rPr>
          <w:t>home</w:t>
        </w:r>
      </w:hyperlink>
      <w:r>
        <w:rPr>
          <w:rFonts w:ascii="Times New Roman" w:hAnsi="Times New Roman"/>
          <w:szCs w:val="24"/>
          <w:lang w:val="ru-RU"/>
        </w:rPr>
        <w:t>.</w:t>
      </w:r>
    </w:p>
    <w:p w:rsidR="00A9452F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15. Федеральный образовательный портал «Информационные и коммуникационные технологии в образовании». /</w:t>
      </w:r>
      <w:r>
        <w:rPr>
          <w:rFonts w:ascii="Times New Roman" w:hAnsi="Times New Roman"/>
          <w:szCs w:val="24"/>
        </w:rPr>
        <w:t>www</w:t>
      </w:r>
      <w:r>
        <w:rPr>
          <w:rFonts w:ascii="Times New Roman" w:hAnsi="Times New Roman"/>
          <w:szCs w:val="24"/>
          <w:lang w:val="ru-RU"/>
        </w:rPr>
        <w:t>.</w:t>
      </w:r>
      <w:proofErr w:type="spellStart"/>
      <w:r>
        <w:rPr>
          <w:rFonts w:ascii="Times New Roman" w:hAnsi="Times New Roman"/>
          <w:szCs w:val="24"/>
        </w:rPr>
        <w:t>ict</w:t>
      </w:r>
      <w:proofErr w:type="spellEnd"/>
      <w:r>
        <w:rPr>
          <w:rFonts w:ascii="Times New Roman" w:hAnsi="Times New Roman"/>
          <w:szCs w:val="24"/>
          <w:lang w:val="ru-RU"/>
        </w:rPr>
        <w:t>.</w:t>
      </w:r>
      <w:proofErr w:type="spellStart"/>
      <w:r>
        <w:rPr>
          <w:rFonts w:ascii="Times New Roman" w:hAnsi="Times New Roman"/>
          <w:szCs w:val="24"/>
        </w:rPr>
        <w:t>edu</w:t>
      </w:r>
      <w:proofErr w:type="spellEnd"/>
      <w:r>
        <w:rPr>
          <w:rFonts w:ascii="Times New Roman" w:hAnsi="Times New Roman"/>
          <w:szCs w:val="24"/>
          <w:lang w:val="ru-RU"/>
        </w:rPr>
        <w:t>.</w:t>
      </w:r>
      <w:proofErr w:type="spellStart"/>
      <w:r>
        <w:rPr>
          <w:rFonts w:ascii="Times New Roman" w:hAnsi="Times New Roman"/>
          <w:szCs w:val="24"/>
        </w:rPr>
        <w:t>ru</w:t>
      </w:r>
      <w:proofErr w:type="spellEnd"/>
      <w:r>
        <w:rPr>
          <w:rFonts w:ascii="Times New Roman" w:hAnsi="Times New Roman"/>
          <w:szCs w:val="24"/>
          <w:lang w:val="ru-RU"/>
        </w:rPr>
        <w:t xml:space="preserve">/ </w:t>
      </w:r>
    </w:p>
    <w:p w:rsidR="00A9452F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16. Вопросы информатизации образования. Научно-практический электронный альманах (электронный ресурс). Режим доступа: /</w:t>
      </w:r>
      <w:r>
        <w:rPr>
          <w:rFonts w:ascii="Times New Roman" w:hAnsi="Times New Roman"/>
          <w:szCs w:val="24"/>
        </w:rPr>
        <w:t>www</w:t>
      </w:r>
      <w:r>
        <w:rPr>
          <w:rFonts w:ascii="Times New Roman" w:hAnsi="Times New Roman"/>
          <w:szCs w:val="24"/>
          <w:lang w:val="ru-RU"/>
        </w:rPr>
        <w:t>.</w:t>
      </w:r>
      <w:proofErr w:type="spellStart"/>
      <w:r>
        <w:rPr>
          <w:rFonts w:ascii="Times New Roman" w:hAnsi="Times New Roman"/>
          <w:szCs w:val="24"/>
        </w:rPr>
        <w:t>npstoik</w:t>
      </w:r>
      <w:proofErr w:type="spellEnd"/>
      <w:r>
        <w:rPr>
          <w:rFonts w:ascii="Times New Roman" w:hAnsi="Times New Roman"/>
          <w:szCs w:val="24"/>
          <w:lang w:val="ru-RU"/>
        </w:rPr>
        <w:t>.</w:t>
      </w:r>
      <w:proofErr w:type="spellStart"/>
      <w:r>
        <w:rPr>
          <w:rFonts w:ascii="Times New Roman" w:hAnsi="Times New Roman"/>
          <w:szCs w:val="24"/>
        </w:rPr>
        <w:t>ru</w:t>
      </w:r>
      <w:proofErr w:type="spellEnd"/>
      <w:r>
        <w:rPr>
          <w:rFonts w:ascii="Times New Roman" w:hAnsi="Times New Roman"/>
          <w:szCs w:val="24"/>
          <w:lang w:val="ru-RU"/>
        </w:rPr>
        <w:t xml:space="preserve">/ </w:t>
      </w:r>
    </w:p>
    <w:p w:rsidR="00A9452F" w:rsidRPr="00DB285C" w:rsidRDefault="005E26E3" w:rsidP="00483B77">
      <w:pPr>
        <w:pStyle w:val="3"/>
        <w:spacing w:before="100" w:after="100"/>
        <w:jc w:val="center"/>
        <w:rPr>
          <w:sz w:val="24"/>
        </w:rPr>
      </w:pPr>
      <w:bookmarkStart w:id="37" w:name="_Toc87014110"/>
      <w:r w:rsidRPr="00DB285C">
        <w:rPr>
          <w:sz w:val="24"/>
        </w:rPr>
        <w:t>5.9</w:t>
      </w:r>
      <w:r w:rsidR="008F1EBD" w:rsidRPr="00DB285C">
        <w:rPr>
          <w:sz w:val="24"/>
        </w:rPr>
        <w:t xml:space="preserve">. ПРОГРАММА </w:t>
      </w:r>
      <w:r w:rsidR="00763020" w:rsidRPr="00DB285C">
        <w:rPr>
          <w:sz w:val="24"/>
        </w:rPr>
        <w:t>ДИСЦИПЛИНЫ</w:t>
      </w:r>
      <w:r w:rsidR="00814B37">
        <w:rPr>
          <w:sz w:val="24"/>
        </w:rPr>
        <w:br/>
      </w:r>
      <w:r w:rsidR="00763020" w:rsidRPr="00DB285C">
        <w:rPr>
          <w:sz w:val="24"/>
        </w:rPr>
        <w:t xml:space="preserve"> «</w:t>
      </w:r>
      <w:r w:rsidR="008F1EBD" w:rsidRPr="00DB285C">
        <w:rPr>
          <w:sz w:val="24"/>
        </w:rPr>
        <w:t>История географии»</w:t>
      </w:r>
      <w:bookmarkEnd w:id="37"/>
    </w:p>
    <w:p w:rsidR="00A9452F" w:rsidRDefault="008F1EBD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Пояснительная записка</w:t>
      </w:r>
    </w:p>
    <w:p w:rsidR="00A9452F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highlight w:val="white"/>
          <w:lang w:val="ru-RU"/>
        </w:rPr>
      </w:pPr>
      <w:r>
        <w:rPr>
          <w:rFonts w:ascii="Times New Roman" w:hAnsi="Times New Roman"/>
          <w:szCs w:val="24"/>
          <w:shd w:val="clear" w:color="auto" w:fill="FFFFFF"/>
          <w:lang w:val="ru-RU"/>
        </w:rPr>
        <w:t>«Задачи и методы географии мы поймем лишь тогда, когда познаем те начала, из которых развивалась наша наука, и проследим те сложные и подчас даже уклончивые пути, посредством которых она дошла до современного состояния своего».</w:t>
      </w:r>
      <w:r>
        <w:rPr>
          <w:rFonts w:ascii="Times New Roman" w:hAnsi="Times New Roman"/>
          <w:szCs w:val="24"/>
          <w:lang w:val="ru-RU"/>
        </w:rPr>
        <w:t xml:space="preserve"> (</w:t>
      </w:r>
      <w:r>
        <w:rPr>
          <w:rFonts w:ascii="Times New Roman" w:hAnsi="Times New Roman"/>
          <w:szCs w:val="24"/>
          <w:shd w:val="clear" w:color="auto" w:fill="FFFFFF"/>
          <w:lang w:val="ru-RU"/>
        </w:rPr>
        <w:t xml:space="preserve">Петри Э. В. Методы и принципы географии. СПб., 1892). </w:t>
      </w:r>
      <w:r>
        <w:rPr>
          <w:rFonts w:ascii="Times New Roman" w:hAnsi="Times New Roman"/>
          <w:color w:val="000000"/>
          <w:szCs w:val="24"/>
          <w:shd w:val="clear" w:color="auto" w:fill="FFFFFF"/>
          <w:lang w:val="ru-RU"/>
        </w:rPr>
        <w:t xml:space="preserve">Эти слова одного из видных русских деятелей в области методологии географической науки, хотя и написаны были более 100 лет назад, и в конце </w:t>
      </w:r>
      <w:r>
        <w:rPr>
          <w:rFonts w:ascii="Times New Roman" w:hAnsi="Times New Roman"/>
          <w:color w:val="000000"/>
          <w:szCs w:val="24"/>
          <w:shd w:val="clear" w:color="auto" w:fill="FFFFFF"/>
        </w:rPr>
        <w:t>XX</w:t>
      </w:r>
      <w:r>
        <w:rPr>
          <w:rFonts w:ascii="Times New Roman" w:hAnsi="Times New Roman"/>
          <w:color w:val="000000"/>
          <w:szCs w:val="24"/>
          <w:shd w:val="clear" w:color="auto" w:fill="FFFFFF"/>
          <w:lang w:val="ru-RU"/>
        </w:rPr>
        <w:t xml:space="preserve"> века хорошо показывают необходимость глубокого изучения пути развития науки для познания ее основ и перспектив и, следовательно, главное предназначение данного учебного курса</w:t>
      </w:r>
      <w:r>
        <w:rPr>
          <w:rFonts w:ascii="Times New Roman" w:hAnsi="Times New Roman"/>
          <w:color w:val="000000"/>
          <w:szCs w:val="24"/>
          <w:lang w:val="ru-RU"/>
        </w:rPr>
        <w:t>. Актуальность</w:t>
      </w:r>
      <w:r>
        <w:rPr>
          <w:rFonts w:ascii="Times New Roman" w:hAnsi="Times New Roman"/>
          <w:b/>
          <w:color w:val="000000"/>
          <w:szCs w:val="24"/>
          <w:lang w:val="ru-RU"/>
        </w:rPr>
        <w:t xml:space="preserve"> </w:t>
      </w:r>
      <w:r>
        <w:rPr>
          <w:rFonts w:ascii="Times New Roman" w:hAnsi="Times New Roman"/>
          <w:szCs w:val="24"/>
          <w:lang w:val="ru-RU"/>
        </w:rPr>
        <w:t xml:space="preserve">введения курса «История географии» в профессионально-педагогическую подготовку студентов определяется современными идеями развития, как географической науки, так и высшего образования. Исторический подход всегда занимал одно из ведущих мест в методологии географической науки. Это отмечали многие выдающиеся географы, в частности, академик Л.С. Берг отмечал: </w:t>
      </w:r>
      <w:proofErr w:type="gramStart"/>
      <w:r>
        <w:rPr>
          <w:rFonts w:ascii="Times New Roman" w:hAnsi="Times New Roman"/>
          <w:szCs w:val="24"/>
          <w:lang w:val="ru-RU"/>
        </w:rPr>
        <w:t>« Если</w:t>
      </w:r>
      <w:proofErr w:type="gramEnd"/>
      <w:r>
        <w:rPr>
          <w:rFonts w:ascii="Times New Roman" w:hAnsi="Times New Roman"/>
          <w:szCs w:val="24"/>
          <w:lang w:val="ru-RU"/>
        </w:rPr>
        <w:t xml:space="preserve"> специалисту любой науки полезно знать историю, то для географа знание прошлого его науки необходимо». </w:t>
      </w:r>
      <w:r>
        <w:rPr>
          <w:rFonts w:ascii="Times New Roman" w:hAnsi="Times New Roman"/>
          <w:color w:val="000000"/>
          <w:szCs w:val="24"/>
          <w:shd w:val="clear" w:color="auto" w:fill="FFFFFF"/>
          <w:lang w:val="ru-RU"/>
        </w:rPr>
        <w:t xml:space="preserve">Не зная научного поиска прошлого, ошибок и достижений наших предшественников, невозможно правильно определить перспективы науки. </w:t>
      </w:r>
      <w:r>
        <w:rPr>
          <w:rFonts w:ascii="Times New Roman" w:hAnsi="Times New Roman"/>
          <w:szCs w:val="24"/>
          <w:lang w:val="ru-RU"/>
        </w:rPr>
        <w:t>На современном этапе развития географии ученые расширяют представление об историческом подходе, связывая его с новыми культурологическими тенденциями развития науки. Культурно-исторический подход в географии отражает идею «диалога культур» во времени и пространстве. Он предполагает раскрытие истории географии как динамического движения географической мысли от регистрации фактов и функции описания к объяснению, оценке, прогнозу. Эволюция географических идей рассматривается как часть общекультурного достояния. В рамках этого подхода важно рассмотрение истории географии как истории отдельных выдающихся личностей, которые способствовали развитию науки.</w:t>
      </w:r>
      <w:r>
        <w:rPr>
          <w:rFonts w:ascii="Times New Roman" w:hAnsi="Times New Roman"/>
          <w:color w:val="000000"/>
          <w:szCs w:val="24"/>
          <w:shd w:val="clear" w:color="auto" w:fill="FFFFFF"/>
          <w:lang w:val="ru-RU"/>
        </w:rPr>
        <w:t xml:space="preserve"> Необходимо учитывать логику и закономерности развитии географии, внутреннюю преемственность географических научных направлений и школ.</w:t>
      </w:r>
      <w:r>
        <w:rPr>
          <w:rStyle w:val="apple-converted-space"/>
          <w:rFonts w:ascii="Times New Roman" w:hAnsi="Times New Roman"/>
          <w:color w:val="000000"/>
          <w:szCs w:val="24"/>
          <w:shd w:val="clear" w:color="auto" w:fill="FFFFFF"/>
        </w:rPr>
        <w:t> </w:t>
      </w:r>
      <w:r>
        <w:rPr>
          <w:rFonts w:ascii="Times New Roman" w:hAnsi="Times New Roman"/>
          <w:szCs w:val="24"/>
          <w:lang w:val="ru-RU"/>
        </w:rPr>
        <w:t>Подобная культурологическая направленность отвечает идеям развития высшего образования. Ориентация образования на становление у студентов географической культуры предполагает выявление и раскрытие главных, фундаментальных географических знаний, составляющих основу миропонимания, мировоззрения, дающих представление о современной географической картине мира как части общей научной картины мира. Значительную роль в решении этой задачи выполняет курс История географии».</w:t>
      </w:r>
    </w:p>
    <w:p w:rsidR="00A9452F" w:rsidRDefault="008F1EBD" w:rsidP="00DB285C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A9452F" w:rsidRPr="007040D5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040D5">
        <w:rPr>
          <w:rFonts w:ascii="Times New Roman" w:hAnsi="Times New Roman" w:cs="Times New Roman"/>
          <w:iCs/>
          <w:sz w:val="24"/>
          <w:szCs w:val="24"/>
        </w:rPr>
        <w:t xml:space="preserve">Дисциплина «История географии» относится к вариативной части (дисциплина по выбору) профессионального цикла. Для освоения дисциплины «История географии» студенты используют знания, умения и виды деятельности, сформированные в процессе изучения дисциплин модуля «Естественнонаучные основы профессиональной деятельности», дисциплины «Естественнонаучная картина мира». Знания по дисциплине «История географии» служат теоретической и практической основой для освоения ряда профессиональных дисциплин. </w:t>
      </w:r>
    </w:p>
    <w:p w:rsidR="00A9452F" w:rsidRDefault="008F1EBD" w:rsidP="00DB285C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Цель дисциплины 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создать условия для формирования у студентов развития географической культуры как части общей культуры посредством овладения истории научных географических знаний и становления географической науки, формирование систематизированных знаний в области истории географии.</w:t>
      </w:r>
    </w:p>
    <w:p w:rsidR="00A9452F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A9452F" w:rsidRDefault="008F1EBD" w:rsidP="00DB285C">
      <w:pPr>
        <w:pStyle w:val="af6"/>
        <w:spacing w:beforeAutospacing="0" w:after="0" w:afterAutospacing="0" w:line="276" w:lineRule="auto"/>
        <w:ind w:firstLine="709"/>
        <w:contextualSpacing/>
        <w:jc w:val="both"/>
        <w:rPr>
          <w:lang w:val="ru-RU"/>
        </w:rPr>
      </w:pPr>
      <w:r>
        <w:rPr>
          <w:lang w:val="ru-RU"/>
        </w:rPr>
        <w:lastRenderedPageBreak/>
        <w:t xml:space="preserve">1. способствовать овладению студентами современными представлениями о становлении и развитии географической науки, её иерархии и структуре знаний, методах исследования, современных проблемах; </w:t>
      </w:r>
    </w:p>
    <w:p w:rsidR="00A9452F" w:rsidRDefault="008F1EBD" w:rsidP="00DB285C">
      <w:pPr>
        <w:pStyle w:val="af6"/>
        <w:spacing w:beforeAutospacing="0" w:after="0" w:afterAutospacing="0" w:line="276" w:lineRule="auto"/>
        <w:ind w:firstLine="709"/>
        <w:contextualSpacing/>
        <w:jc w:val="both"/>
        <w:rPr>
          <w:lang w:val="ru-RU"/>
        </w:rPr>
      </w:pPr>
      <w:r>
        <w:rPr>
          <w:lang w:val="ru-RU"/>
        </w:rPr>
        <w:t xml:space="preserve">2. способствовать развитию интереса к географии, жизни и деятельности выдающихся ученых-географов; </w:t>
      </w:r>
    </w:p>
    <w:p w:rsidR="00A9452F" w:rsidRDefault="008F1EBD" w:rsidP="00DB285C">
      <w:pPr>
        <w:pStyle w:val="af6"/>
        <w:spacing w:beforeAutospacing="0" w:after="0" w:afterAutospacing="0" w:line="276" w:lineRule="auto"/>
        <w:ind w:firstLine="709"/>
        <w:contextualSpacing/>
        <w:jc w:val="both"/>
        <w:rPr>
          <w:lang w:val="ru-RU"/>
        </w:rPr>
      </w:pPr>
      <w:r>
        <w:rPr>
          <w:lang w:val="ru-RU"/>
        </w:rPr>
        <w:t xml:space="preserve">3. создать условия для овладения студентами навыками работы с различными географическими источниками, </w:t>
      </w:r>
    </w:p>
    <w:p w:rsidR="00A9452F" w:rsidRDefault="008F1EBD" w:rsidP="00DB285C">
      <w:pPr>
        <w:pStyle w:val="af6"/>
        <w:spacing w:beforeAutospacing="0" w:after="0" w:afterAutospacing="0" w:line="276" w:lineRule="auto"/>
        <w:ind w:firstLine="709"/>
        <w:contextualSpacing/>
        <w:jc w:val="both"/>
        <w:rPr>
          <w:lang w:val="ru-RU"/>
        </w:rPr>
      </w:pPr>
      <w:r>
        <w:rPr>
          <w:lang w:val="ru-RU"/>
        </w:rPr>
        <w:t xml:space="preserve">4. способствовать формированию у студентов умений применять культурно-исторический подход в анализе истории науки; </w:t>
      </w:r>
    </w:p>
    <w:p w:rsidR="00A9452F" w:rsidRDefault="008F1EBD" w:rsidP="00DB285C">
      <w:pPr>
        <w:pStyle w:val="af6"/>
        <w:spacing w:beforeAutospacing="0" w:after="0" w:afterAutospacing="0" w:line="276" w:lineRule="auto"/>
        <w:ind w:firstLine="709"/>
        <w:contextualSpacing/>
        <w:jc w:val="both"/>
        <w:rPr>
          <w:lang w:val="ru-RU"/>
        </w:rPr>
      </w:pPr>
      <w:r>
        <w:rPr>
          <w:lang w:val="ru-RU"/>
        </w:rPr>
        <w:t>5. формировать у студентов готовность проводить анализ и оценку исторического фактора в развитии географического пространства.</w:t>
      </w: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919"/>
        <w:gridCol w:w="2083"/>
        <w:gridCol w:w="1427"/>
        <w:gridCol w:w="2364"/>
        <w:gridCol w:w="1296"/>
        <w:gridCol w:w="1761"/>
      </w:tblGrid>
      <w:tr w:rsidR="00A64764" w:rsidTr="00A64764">
        <w:trPr>
          <w:trHeight w:val="385"/>
        </w:trPr>
        <w:tc>
          <w:tcPr>
            <w:tcW w:w="9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64764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64764" w:rsidRPr="00A81EA5" w:rsidRDefault="00A64764" w:rsidP="00A64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A9452F" w:rsidTr="00A64764">
        <w:trPr>
          <w:trHeight w:val="331"/>
        </w:trPr>
        <w:tc>
          <w:tcPr>
            <w:tcW w:w="9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5E26E3" w:rsidRDefault="00DB28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5E26E3" w:rsidRDefault="008F1EB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sz w:val="24"/>
                <w:szCs w:val="24"/>
              </w:rPr>
              <w:t>Демонстрирует способность понимать, излагать, анализировать и обобщать  теоретические основы фундаментальных разделов физики, химии, биологии, экологии в объеме, необходимом для освоения физических, химических, биологических, экологических основ в общей, физической и социально-экономической географии</w:t>
            </w:r>
          </w:p>
        </w:tc>
        <w:tc>
          <w:tcPr>
            <w:tcW w:w="14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Pr="005E26E3" w:rsidRDefault="00DB28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2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5E26E3" w:rsidRDefault="008F1EB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Умеет применять знания теоретических дисциплин для </w:t>
            </w:r>
            <w:r w:rsidRPr="005E26E3">
              <w:rPr>
                <w:rFonts w:ascii="Times New Roman" w:hAnsi="Times New Roman" w:cs="Times New Roman"/>
                <w:sz w:val="24"/>
                <w:szCs w:val="24"/>
              </w:rPr>
              <w:t>понимания, изложения и критического анализа базовой информации истории географии, использование этих знаний на практике</w:t>
            </w:r>
          </w:p>
          <w:p w:rsidR="00A9452F" w:rsidRPr="005E26E3" w:rsidRDefault="008F1EB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sz w:val="24"/>
                <w:szCs w:val="24"/>
              </w:rPr>
              <w:t>Умеет объяснять особенности развития географии с позиций исторического мировоззрения эпох</w:t>
            </w:r>
          </w:p>
          <w:p w:rsidR="00A9452F" w:rsidRPr="005E26E3" w:rsidRDefault="008F1EB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Владеет навыками </w:t>
            </w:r>
            <w:r w:rsidRPr="005E26E3">
              <w:rPr>
                <w:rFonts w:ascii="Times New Roman" w:hAnsi="Times New Roman" w:cs="Times New Roman"/>
                <w:sz w:val="24"/>
                <w:szCs w:val="24"/>
              </w:rPr>
              <w:t>применения полученной информации для формирования географического и экологического мировоззрения</w:t>
            </w:r>
          </w:p>
          <w:p w:rsidR="00A9452F" w:rsidRPr="005E26E3" w:rsidRDefault="008F1E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владение навыками использования программных средств и </w:t>
            </w:r>
            <w:r w:rsidRPr="005E26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современных геоинформационных технологий</w:t>
            </w:r>
          </w:p>
        </w:tc>
        <w:tc>
          <w:tcPr>
            <w:tcW w:w="15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5E26E3" w:rsidRDefault="00DB28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УК-1</w:t>
            </w:r>
            <w:r w:rsidR="00483B7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763020" w:rsidRDefault="007630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-1.1</w:t>
            </w:r>
          </w:p>
          <w:p w:rsidR="00483B77" w:rsidRDefault="00483B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ПК-4.2</w:t>
            </w:r>
          </w:p>
          <w:p w:rsidR="00483B77" w:rsidRPr="005E26E3" w:rsidRDefault="00483B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Эссе</w:t>
            </w:r>
          </w:p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Контрольная работа </w:t>
            </w:r>
          </w:p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Проект</w:t>
            </w:r>
          </w:p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Кейс-задача Дискуссия</w:t>
            </w:r>
          </w:p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Реферат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:rsidR="00A9452F" w:rsidRDefault="008F1EBD">
            <w:pPr>
              <w:pStyle w:val="af7"/>
              <w:spacing w:line="276" w:lineRule="auto"/>
              <w:contextualSpacing/>
              <w:rPr>
                <w:rFonts w:ascii="Times New Roman" w:hAnsi="Times New Roman"/>
                <w:szCs w:val="24"/>
                <w:lang w:bidi="mr-IN"/>
              </w:rPr>
            </w:pPr>
            <w:proofErr w:type="spellStart"/>
            <w:r>
              <w:rPr>
                <w:rFonts w:ascii="Times New Roman" w:hAnsi="Times New Roman"/>
                <w:szCs w:val="24"/>
                <w:lang w:bidi="mr-IN"/>
              </w:rPr>
              <w:t>Собеседование</w:t>
            </w:r>
            <w:proofErr w:type="spellEnd"/>
          </w:p>
          <w:p w:rsidR="00A9452F" w:rsidRDefault="008F1E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 xml:space="preserve">Деловая игра  </w:t>
            </w:r>
          </w:p>
        </w:tc>
      </w:tr>
    </w:tbl>
    <w:p w:rsidR="00751A7D" w:rsidRDefault="00751A7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Default="008F1EB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5.1. Тематический план 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769"/>
        <w:gridCol w:w="985"/>
        <w:gridCol w:w="1277"/>
        <w:gridCol w:w="1400"/>
        <w:gridCol w:w="1980"/>
        <w:gridCol w:w="1439"/>
      </w:tblGrid>
      <w:tr w:rsidR="00A9452F">
        <w:trPr>
          <w:trHeight w:val="203"/>
        </w:trPr>
        <w:tc>
          <w:tcPr>
            <w:tcW w:w="3961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06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8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08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A9452F">
        <w:trPr>
          <w:trHeight w:val="533"/>
        </w:trPr>
        <w:tc>
          <w:tcPr>
            <w:tcW w:w="3961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tabs>
                <w:tab w:val="left" w:pos="81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208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1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8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географии как наука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 Географическая культура как составная часть общей культуры.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Важнейшие «сквозные» темы истории географии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Pr="00F74C4F" w:rsidRDefault="008F1EBD">
            <w:pPr>
              <w:pStyle w:val="af6"/>
              <w:spacing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bCs/>
                <w:lang w:val="ru-RU"/>
              </w:rPr>
              <w:t xml:space="preserve">Тема 1.3. </w:t>
            </w:r>
            <w:r>
              <w:rPr>
                <w:lang w:val="ru-RU"/>
              </w:rPr>
              <w:t xml:space="preserve">Географические представления и кругозор. </w:t>
            </w:r>
            <w:r w:rsidRPr="00F74C4F">
              <w:rPr>
                <w:lang w:val="ru-RU"/>
              </w:rPr>
              <w:t>Географическая картина мира.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Формирование географических представлений в древнем мире.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2.1. Географическая культура первобытного человека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2.2. Очаги древней цивилизации и их роль в становлении географической культуры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2.3. Античная география и географическая культура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Эпоха Средневековья и Великие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географические открытия.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3.1 Развитие географической культуры в эпоху Средневековья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3.2. Эпоха Великих географических открытий и ее значение для развития географической науки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6"/>
              <w:spacing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Тема 3.3. Информационная и коммуникативная функции географии в эпоху Великих географических открытий.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6"/>
              <w:spacing w:beforeAutospacing="0" w:after="0" w:afterAutospacing="0"/>
              <w:contextualSpacing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Раздел 4.  Развитие географии в эпоху мануфактурного производства и торговли </w:t>
            </w:r>
          </w:p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(17-19 вв.).  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4.1 Развитие географической культуры в зарубежных странах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4.2.Становление российской географической школы и ее вклад в развитие общемировой географической культуры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4.3. Становление российской географической школы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pStyle w:val="af6"/>
              <w:spacing w:beforeAutospacing="0" w:after="0" w:afterAutospacing="0"/>
              <w:contextualSpacing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Раздел 5. Географическая культура в период становления «новой </w:t>
            </w:r>
            <w:proofErr w:type="gramStart"/>
            <w:r>
              <w:rPr>
                <w:b/>
                <w:lang w:val="ru-RU"/>
              </w:rPr>
              <w:t>географии  (</w:t>
            </w:r>
            <w:proofErr w:type="gramEnd"/>
            <w:r>
              <w:rPr>
                <w:b/>
                <w:lang w:val="ru-RU"/>
              </w:rPr>
              <w:t xml:space="preserve">конец 19-первая половина </w:t>
            </w:r>
          </w:p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вв.).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5.1 Формирование национальных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географических школ на рубеже 19-20 вв. и их особенности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5.2. Первая русская географическая  школа (В.П. Семенов-Тян-Шанский).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Становление современной географии.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6.1 Географическая культура: настоящее и будущее.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6.1 Эпоха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экологизации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гуманитаризации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глобализации географических исследований.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1"/>
        </w:trPr>
        <w:tc>
          <w:tcPr>
            <w:tcW w:w="39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:rsidR="00A9452F" w:rsidRDefault="00A9452F">
      <w:pPr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A9452F" w:rsidRDefault="008F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 изучении дисциплины «История географии» рекомендуется применение традиционных образовательных (лекция, практическое занятие, семинар), </w:t>
      </w:r>
      <w:r>
        <w:rPr>
          <w:rFonts w:ascii="Times New Roman" w:hAnsi="Times New Roman" w:cs="Times New Roman"/>
          <w:sz w:val="24"/>
          <w:szCs w:val="24"/>
        </w:rPr>
        <w:t>интерактивных (лекция-беседа, семинар-дискуссия), игровых (деловая игра) и информационно-коммуникативных технологий (лекция-визуализация, практическое занятие в форме презентации).</w:t>
      </w:r>
    </w:p>
    <w:p w:rsidR="00A9452F" w:rsidRDefault="00A94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9452F" w:rsidRDefault="00CF6D9B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Рейтинг-план</w:t>
      </w:r>
    </w:p>
    <w:p w:rsidR="00A9452F" w:rsidRDefault="008F1EBD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464"/>
        <w:gridCol w:w="1206"/>
        <w:gridCol w:w="1601"/>
        <w:gridCol w:w="1559"/>
        <w:gridCol w:w="63"/>
        <w:gridCol w:w="1104"/>
        <w:gridCol w:w="54"/>
        <w:gridCol w:w="839"/>
        <w:gridCol w:w="66"/>
        <w:gridCol w:w="1078"/>
        <w:gridCol w:w="65"/>
        <w:gridCol w:w="315"/>
        <w:gridCol w:w="1436"/>
      </w:tblGrid>
      <w:tr w:rsidR="00A9452F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2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64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</w:t>
            </w:r>
          </w:p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</w:p>
        </w:tc>
        <w:tc>
          <w:tcPr>
            <w:tcW w:w="16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68" w:type="dxa"/>
            <w:gridSpan w:val="2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362" w:type="dxa"/>
            <w:gridSpan w:val="5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A9452F">
        <w:trPr>
          <w:trHeight w:val="300"/>
        </w:trPr>
        <w:tc>
          <w:tcPr>
            <w:tcW w:w="48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gridSpan w:val="4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1308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A9452F">
        <w:trPr>
          <w:trHeight w:val="300"/>
        </w:trPr>
        <w:tc>
          <w:tcPr>
            <w:tcW w:w="9636" w:type="dxa"/>
            <w:gridSpan w:val="1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географии как наука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Аннотированный каталог по заданной теме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pStyle w:val="af9"/>
              <w:spacing w:after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bookmarkStart w:id="38" w:name="_Toc87014111"/>
            <w:r>
              <w:rPr>
                <w:rFonts w:ascii="Times New Roman" w:hAnsi="Times New Roman"/>
                <w:lang w:val="ru-RU" w:eastAsia="ru-RU"/>
              </w:rPr>
              <w:t>каталог по заданной теме</w:t>
            </w:r>
            <w:bookmarkEnd w:id="38"/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  <w:gridSpan w:val="4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8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  <w:gridSpan w:val="4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8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9636" w:type="dxa"/>
            <w:gridSpan w:val="1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 w:rsidRPr="005E2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Формирование географических представлений в древнем мире.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Подготовка доклада</w:t>
            </w: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 с презентацией по заданной теме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pStyle w:val="af7"/>
              <w:contextualSpacing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Cs w:val="24"/>
                <w:lang w:val="ru-RU" w:eastAsia="ru-RU"/>
              </w:rPr>
              <w:t>Доклад  с</w:t>
            </w:r>
            <w:proofErr w:type="gramEnd"/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 презентацией по заданной теме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</w:p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Аннотированный каталог по заданной теме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pStyle w:val="af9"/>
              <w:spacing w:after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bookmarkStart w:id="39" w:name="_Toc87014112"/>
            <w:r>
              <w:rPr>
                <w:rFonts w:ascii="Times New Roman" w:hAnsi="Times New Roman"/>
                <w:lang w:val="ru-RU" w:eastAsia="ru-RU"/>
              </w:rPr>
              <w:t>каталог по заданной теме</w:t>
            </w:r>
            <w:bookmarkEnd w:id="39"/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собеседованию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9636" w:type="dxa"/>
            <w:gridSpan w:val="1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8F1EBD">
            <w:pPr>
              <w:pStyle w:val="af6"/>
              <w:spacing w:beforeAutospacing="0" w:after="0" w:afterAutospacing="0"/>
              <w:ind w:firstLine="709"/>
              <w:contextualSpacing/>
              <w:jc w:val="center"/>
              <w:rPr>
                <w:lang w:val="ru-RU"/>
              </w:rPr>
            </w:pPr>
            <w:r w:rsidRPr="005E26E3">
              <w:rPr>
                <w:b/>
                <w:lang w:val="ru-RU"/>
              </w:rPr>
              <w:t>Раздел 3. Эпоха Средневековья и Великие географические открытия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с презентацией</w:t>
            </w: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 с презентацией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Аннотированный каталог по заданной теме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pStyle w:val="af9"/>
              <w:spacing w:after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bookmarkStart w:id="40" w:name="_Toc87014113"/>
            <w:r>
              <w:rPr>
                <w:rFonts w:ascii="Times New Roman" w:hAnsi="Times New Roman"/>
                <w:lang w:val="ru-RU" w:eastAsia="ru-RU"/>
              </w:rPr>
              <w:t>каталог по заданной теме</w:t>
            </w:r>
            <w:bookmarkEnd w:id="40"/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собеседованию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pStyle w:val="af7"/>
              <w:contextualSpacing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к </w:t>
            </w:r>
            <w:r>
              <w:rPr>
                <w:rFonts w:ascii="Times New Roman" w:hAnsi="Times New Roman"/>
                <w:szCs w:val="24"/>
                <w:lang w:val="ru-RU"/>
              </w:rPr>
              <w:t>кейс-задачам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pStyle w:val="af7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Кейс-задача </w:t>
            </w:r>
          </w:p>
          <w:p w:rsidR="00A9452F" w:rsidRDefault="00A9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9636" w:type="dxa"/>
            <w:gridSpan w:val="1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8F1EBD">
            <w:pPr>
              <w:pStyle w:val="af6"/>
              <w:spacing w:beforeAutospacing="0" w:after="0" w:afterAutospacing="0"/>
              <w:contextualSpacing/>
              <w:jc w:val="center"/>
              <w:rPr>
                <w:b/>
                <w:lang w:val="ru-RU"/>
              </w:rPr>
            </w:pPr>
            <w:r w:rsidRPr="005E26E3">
              <w:rPr>
                <w:b/>
                <w:lang w:val="ru-RU"/>
              </w:rPr>
              <w:t>Раздел 4.  Развитие географии в эпоху мануфактурного производства и торговли</w:t>
            </w:r>
          </w:p>
          <w:p w:rsidR="00A9452F" w:rsidRPr="005E26E3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6E3">
              <w:rPr>
                <w:rFonts w:ascii="Times New Roman" w:hAnsi="Times New Roman" w:cs="Times New Roman"/>
                <w:b/>
                <w:sz w:val="24"/>
                <w:szCs w:val="24"/>
              </w:rPr>
              <w:t>(17-19 вв.).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групповых и/или индивидуальных проектов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Защита групповых и/или индивидуальных проектов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с презентацией</w:t>
            </w: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 с презентацией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Аннотированный каталог по заданной теме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pStyle w:val="af9"/>
              <w:spacing w:after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bookmarkStart w:id="41" w:name="_Toc87014114"/>
            <w:r>
              <w:rPr>
                <w:rFonts w:ascii="Times New Roman" w:hAnsi="Times New Roman"/>
                <w:lang w:val="ru-RU" w:eastAsia="ru-RU"/>
              </w:rPr>
              <w:t>каталог по заданной теме</w:t>
            </w:r>
            <w:bookmarkEnd w:id="41"/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9636" w:type="dxa"/>
            <w:gridSpan w:val="1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8F1EBD">
            <w:pPr>
              <w:pStyle w:val="af6"/>
              <w:spacing w:beforeAutospacing="0" w:after="0" w:afterAutospacing="0"/>
              <w:contextualSpacing/>
              <w:jc w:val="center"/>
              <w:rPr>
                <w:b/>
                <w:lang w:val="ru-RU"/>
              </w:rPr>
            </w:pPr>
            <w:r w:rsidRPr="005E26E3">
              <w:rPr>
                <w:b/>
                <w:lang w:val="ru-RU"/>
              </w:rPr>
              <w:t>Раздел 5.Географическая культура в период становления «новой географии  (конец 19-первая половина 20 вв.)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групповых и/или индивидуальных проектов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Защита групповых и/или индивидуальных проектов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с презентацией</w:t>
            </w: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 с презентацией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Аннотированный каталог по заданной теме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pStyle w:val="af9"/>
              <w:spacing w:after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bookmarkStart w:id="42" w:name="_Toc87014115"/>
            <w:r>
              <w:rPr>
                <w:rFonts w:ascii="Times New Roman" w:hAnsi="Times New Roman"/>
                <w:lang w:val="ru-RU" w:eastAsia="ru-RU"/>
              </w:rPr>
              <w:t>каталог по заданной теме</w:t>
            </w:r>
            <w:bookmarkEnd w:id="42"/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собеседованию</w:t>
            </w:r>
          </w:p>
        </w:tc>
        <w:tc>
          <w:tcPr>
            <w:tcW w:w="16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  <w:tc>
          <w:tcPr>
            <w:tcW w:w="9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7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9636" w:type="dxa"/>
            <w:gridSpan w:val="1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8F1EBD">
            <w:pPr>
              <w:pStyle w:val="af6"/>
              <w:spacing w:beforeAutospacing="0" w:after="0" w:afterAutospacing="0"/>
              <w:contextualSpacing/>
              <w:jc w:val="center"/>
              <w:rPr>
                <w:b/>
                <w:lang w:val="ru-RU"/>
              </w:rPr>
            </w:pPr>
            <w:r w:rsidRPr="005E26E3">
              <w:rPr>
                <w:b/>
                <w:lang w:val="ru-RU"/>
              </w:rPr>
              <w:t>Раздел 6. Становление современной географии. Географическая культура: настоящее и будущее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групповых и/или индивидуальных проектов</w:t>
            </w:r>
          </w:p>
        </w:tc>
        <w:tc>
          <w:tcPr>
            <w:tcW w:w="165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>Защита групповых и/или индивидуальных проектов</w:t>
            </w:r>
          </w:p>
        </w:tc>
        <w:tc>
          <w:tcPr>
            <w:tcW w:w="96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bidi="mr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с презентацией</w:t>
            </w:r>
            <w:r>
              <w:rPr>
                <w:rFonts w:ascii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</w:p>
        </w:tc>
        <w:tc>
          <w:tcPr>
            <w:tcW w:w="165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 с презентацией</w:t>
            </w:r>
          </w:p>
        </w:tc>
        <w:tc>
          <w:tcPr>
            <w:tcW w:w="96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собеседованию</w:t>
            </w:r>
          </w:p>
        </w:tc>
        <w:tc>
          <w:tcPr>
            <w:tcW w:w="165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Собеседование </w:t>
            </w:r>
          </w:p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Pr="005E26E3" w:rsidRDefault="00DB285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ОР.1-9-1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кейс-задачи</w:t>
            </w:r>
          </w:p>
        </w:tc>
        <w:tc>
          <w:tcPr>
            <w:tcW w:w="165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Кейс-задача</w:t>
            </w:r>
          </w:p>
        </w:tc>
        <w:tc>
          <w:tcPr>
            <w:tcW w:w="96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52F">
        <w:trPr>
          <w:trHeight w:val="300"/>
        </w:trPr>
        <w:tc>
          <w:tcPr>
            <w:tcW w:w="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5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</w:tcPr>
          <w:p w:rsidR="00A9452F" w:rsidRDefault="00A945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A9452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5" w:type="dxa"/>
            </w:tcMar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5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1A7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18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A9452F" w:rsidRDefault="008F1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A9452F" w:rsidRDefault="00A9452F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285C"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9452F" w:rsidRPr="00DB285C" w:rsidRDefault="008F1EBD" w:rsidP="00DB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B285C">
        <w:rPr>
          <w:rFonts w:ascii="Times New Roman" w:hAnsi="Times New Roman" w:cs="Times New Roman"/>
          <w:bCs/>
          <w:i/>
          <w:sz w:val="24"/>
          <w:szCs w:val="24"/>
        </w:rPr>
        <w:t xml:space="preserve">7.1. </w:t>
      </w:r>
      <w:r w:rsidRPr="00DB285C">
        <w:rPr>
          <w:rFonts w:ascii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1.Баландин Р. К. Сто великих экспедиций/ Р. К. </w:t>
      </w:r>
      <w:proofErr w:type="spellStart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Баландин</w:t>
      </w:r>
      <w:proofErr w:type="spellEnd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. — М.: Вече, 2011. −432 с.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</w:rPr>
        <w:t xml:space="preserve">2.Буйнов, Р.П. Обрученные с Севером. По следам "Двух капитанов" [Текст] / </w:t>
      </w:r>
      <w:proofErr w:type="spellStart"/>
      <w:r w:rsidRPr="00DB285C">
        <w:rPr>
          <w:rFonts w:ascii="Times New Roman" w:hAnsi="Times New Roman" w:cs="Times New Roman"/>
          <w:sz w:val="24"/>
          <w:szCs w:val="24"/>
        </w:rPr>
        <w:t>Буйнов</w:t>
      </w:r>
      <w:proofErr w:type="spellEnd"/>
      <w:r w:rsidRPr="00DB285C">
        <w:rPr>
          <w:rFonts w:ascii="Times New Roman" w:hAnsi="Times New Roman" w:cs="Times New Roman"/>
          <w:sz w:val="24"/>
          <w:szCs w:val="24"/>
        </w:rPr>
        <w:t xml:space="preserve"> Роман Петрович. - </w:t>
      </w:r>
      <w:proofErr w:type="gramStart"/>
      <w:r w:rsidRPr="00DB285C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DB285C">
        <w:rPr>
          <w:rFonts w:ascii="Times New Roman" w:hAnsi="Times New Roman" w:cs="Times New Roman"/>
          <w:sz w:val="24"/>
          <w:szCs w:val="24"/>
        </w:rPr>
        <w:t xml:space="preserve"> Вече, 2012. - 304 с. 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</w:rPr>
        <w:lastRenderedPageBreak/>
        <w:t xml:space="preserve">3.Ковалев, С.А. Тайны пропавших экспедиций [Текст] / Ковалев Сергей Алексеевич. - </w:t>
      </w:r>
      <w:proofErr w:type="gramStart"/>
      <w:r w:rsidRPr="00DB285C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DB285C">
        <w:rPr>
          <w:rFonts w:ascii="Times New Roman" w:hAnsi="Times New Roman" w:cs="Times New Roman"/>
          <w:sz w:val="24"/>
          <w:szCs w:val="24"/>
        </w:rPr>
        <w:t xml:space="preserve"> Вече, 2011. - 384 с. 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</w:rPr>
        <w:t xml:space="preserve">4. Культура природопользования: научные и образовательные аспекты. / Под ред. Н.Ф. </w:t>
      </w:r>
      <w:proofErr w:type="spellStart"/>
      <w:r w:rsidRPr="00DB285C">
        <w:rPr>
          <w:rFonts w:ascii="Times New Roman" w:hAnsi="Times New Roman" w:cs="Times New Roman"/>
          <w:sz w:val="24"/>
          <w:szCs w:val="24"/>
        </w:rPr>
        <w:t>Винокуровой</w:t>
      </w:r>
      <w:proofErr w:type="spellEnd"/>
      <w:r w:rsidRPr="00DB285C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 w:rsidRPr="00DB285C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DB285C">
        <w:rPr>
          <w:rFonts w:ascii="Times New Roman" w:hAnsi="Times New Roman" w:cs="Times New Roman"/>
          <w:sz w:val="24"/>
          <w:szCs w:val="24"/>
        </w:rPr>
        <w:t>: НГПУ, 2014. - 164 с.</w:t>
      </w:r>
    </w:p>
    <w:p w:rsidR="00A9452F" w:rsidRPr="00DB285C" w:rsidRDefault="008F1EBD" w:rsidP="00DB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B285C">
        <w:rPr>
          <w:rFonts w:ascii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Актуальные проблемы современной географии: научные и образовательные аспекты: Сб. науч. ст./ </w:t>
      </w:r>
      <w:proofErr w:type="spellStart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Нижегор</w:t>
      </w:r>
      <w:proofErr w:type="spellEnd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гос. </w:t>
      </w:r>
      <w:proofErr w:type="spellStart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пед</w:t>
      </w:r>
      <w:proofErr w:type="spellEnd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ун-т; [Ред. </w:t>
      </w:r>
      <w:proofErr w:type="spellStart"/>
      <w:proofErr w:type="gramStart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кол.Е.А.Мареев</w:t>
      </w:r>
      <w:proofErr w:type="spellEnd"/>
      <w:proofErr w:type="gramEnd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С.А.Соткина</w:t>
      </w:r>
      <w:proofErr w:type="spellEnd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В.В.Николина</w:t>
      </w:r>
      <w:proofErr w:type="spellEnd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А.Н.Диких</w:t>
      </w:r>
      <w:proofErr w:type="spellEnd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Н.Ф.Винокурова</w:t>
      </w:r>
      <w:proofErr w:type="spellEnd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В.М.Смирнова</w:t>
      </w:r>
      <w:proofErr w:type="spellEnd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]. — Н. Новгород: Деловая полиграфия, 2010. − 325 с.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DB285C">
        <w:rPr>
          <w:rFonts w:ascii="Times New Roman" w:hAnsi="Times New Roman" w:cs="Times New Roman"/>
          <w:sz w:val="24"/>
          <w:szCs w:val="24"/>
        </w:rPr>
        <w:t>Богучарсков</w:t>
      </w:r>
      <w:proofErr w:type="spellEnd"/>
      <w:r w:rsidRPr="00DB285C">
        <w:rPr>
          <w:rFonts w:ascii="Times New Roman" w:hAnsi="Times New Roman" w:cs="Times New Roman"/>
          <w:sz w:val="24"/>
          <w:szCs w:val="24"/>
        </w:rPr>
        <w:t>, В.Т. История географии: Учебное пособие/ В.Т. </w:t>
      </w:r>
      <w:proofErr w:type="spellStart"/>
      <w:r w:rsidRPr="00DB285C">
        <w:rPr>
          <w:rFonts w:ascii="Times New Roman" w:hAnsi="Times New Roman" w:cs="Times New Roman"/>
          <w:sz w:val="24"/>
          <w:szCs w:val="24"/>
        </w:rPr>
        <w:t>Богучарсков</w:t>
      </w:r>
      <w:proofErr w:type="spellEnd"/>
      <w:r w:rsidRPr="00DB285C">
        <w:rPr>
          <w:rFonts w:ascii="Times New Roman" w:hAnsi="Times New Roman" w:cs="Times New Roman"/>
          <w:sz w:val="24"/>
          <w:szCs w:val="24"/>
        </w:rPr>
        <w:t>. – М.: ИКЦ «</w:t>
      </w:r>
      <w:proofErr w:type="spellStart"/>
      <w:r w:rsidRPr="00DB285C">
        <w:rPr>
          <w:rFonts w:ascii="Times New Roman" w:hAnsi="Times New Roman" w:cs="Times New Roman"/>
          <w:sz w:val="24"/>
          <w:szCs w:val="24"/>
        </w:rPr>
        <w:t>МарТ</w:t>
      </w:r>
      <w:proofErr w:type="spellEnd"/>
      <w:r w:rsidRPr="00DB285C">
        <w:rPr>
          <w:rFonts w:ascii="Times New Roman" w:hAnsi="Times New Roman" w:cs="Times New Roman"/>
          <w:sz w:val="24"/>
          <w:szCs w:val="24"/>
        </w:rPr>
        <w:t>», Ростов н/Д, 2006. –</w:t>
      </w:r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312 </w:t>
      </w:r>
      <w:r w:rsidRPr="00DB285C">
        <w:rPr>
          <w:rFonts w:ascii="Times New Roman" w:hAnsi="Times New Roman" w:cs="Times New Roman"/>
          <w:sz w:val="24"/>
          <w:szCs w:val="24"/>
        </w:rPr>
        <w:t>с.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3. Вернадский В. И. Избранные труды: Сост., авт. вступ. ст. и </w:t>
      </w:r>
      <w:proofErr w:type="spellStart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коммент</w:t>
      </w:r>
      <w:proofErr w:type="spellEnd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. Г. П. Аксенов/ В. И. Вернадский. — М.: РОССПЭН, 2010. −744 с. — (Б-ка отечественной общественной мысли с древнейших времен до начала XX века)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Книжников Ю.Ф., Кравцова В.И., </w:t>
      </w:r>
      <w:proofErr w:type="spellStart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Тутубалина</w:t>
      </w:r>
      <w:proofErr w:type="spellEnd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О.В. Аэрокосмические методы географических исследований. – М.: Издательский центр «Академия», 2004.</w:t>
      </w:r>
      <w:r w:rsidRPr="00DB28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DB285C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DB285C">
        <w:rPr>
          <w:rFonts w:ascii="Times New Roman" w:hAnsi="Times New Roman" w:cs="Times New Roman"/>
          <w:sz w:val="24"/>
          <w:szCs w:val="24"/>
        </w:rPr>
        <w:t xml:space="preserve">, В.П. Географическая картина мира. Ч.1: Общая характеристика мира / В.П. </w:t>
      </w:r>
      <w:proofErr w:type="spellStart"/>
      <w:proofErr w:type="gramStart"/>
      <w:r w:rsidRPr="00DB285C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DB285C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DB285C">
        <w:rPr>
          <w:rFonts w:ascii="Times New Roman" w:hAnsi="Times New Roman" w:cs="Times New Roman"/>
          <w:sz w:val="24"/>
          <w:szCs w:val="24"/>
        </w:rPr>
        <w:t xml:space="preserve"> 2-е изд., </w:t>
      </w:r>
      <w:proofErr w:type="spellStart"/>
      <w:r w:rsidRPr="00DB285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DB285C">
        <w:rPr>
          <w:rFonts w:ascii="Times New Roman" w:hAnsi="Times New Roman" w:cs="Times New Roman"/>
          <w:sz w:val="24"/>
          <w:szCs w:val="24"/>
        </w:rPr>
        <w:t xml:space="preserve">. и доп.- </w:t>
      </w:r>
      <w:proofErr w:type="spellStart"/>
      <w:r w:rsidRPr="00DB285C">
        <w:rPr>
          <w:rFonts w:ascii="Times New Roman" w:hAnsi="Times New Roman" w:cs="Times New Roman"/>
          <w:sz w:val="24"/>
          <w:szCs w:val="24"/>
        </w:rPr>
        <w:t>Учеб.изд</w:t>
      </w:r>
      <w:proofErr w:type="spellEnd"/>
      <w:r w:rsidRPr="00DB285C">
        <w:rPr>
          <w:rFonts w:ascii="Times New Roman" w:hAnsi="Times New Roman" w:cs="Times New Roman"/>
          <w:sz w:val="24"/>
          <w:szCs w:val="24"/>
        </w:rPr>
        <w:t>.- М.: Дрофа, 2008.- 495 с.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DB285C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DB285C">
        <w:rPr>
          <w:rFonts w:ascii="Times New Roman" w:hAnsi="Times New Roman" w:cs="Times New Roman"/>
          <w:sz w:val="24"/>
          <w:szCs w:val="24"/>
        </w:rPr>
        <w:t xml:space="preserve">, В.П. Географическая картина мира: В 2 кн. Кн. 2: Региональная характеристика мира / </w:t>
      </w:r>
      <w:proofErr w:type="spellStart"/>
      <w:proofErr w:type="gramStart"/>
      <w:r w:rsidRPr="00DB285C">
        <w:rPr>
          <w:rFonts w:ascii="Times New Roman" w:hAnsi="Times New Roman" w:cs="Times New Roman"/>
          <w:sz w:val="24"/>
          <w:szCs w:val="24"/>
        </w:rPr>
        <w:t>В.П.Максаковский</w:t>
      </w:r>
      <w:proofErr w:type="spellEnd"/>
      <w:r w:rsidRPr="00DB285C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DB285C">
        <w:rPr>
          <w:rFonts w:ascii="Times New Roman" w:hAnsi="Times New Roman" w:cs="Times New Roman"/>
          <w:sz w:val="24"/>
          <w:szCs w:val="24"/>
        </w:rPr>
        <w:t xml:space="preserve"> 3-е изд., </w:t>
      </w:r>
      <w:proofErr w:type="spellStart"/>
      <w:r w:rsidRPr="00DB285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DB285C">
        <w:rPr>
          <w:rFonts w:ascii="Times New Roman" w:hAnsi="Times New Roman" w:cs="Times New Roman"/>
          <w:sz w:val="24"/>
          <w:szCs w:val="24"/>
        </w:rPr>
        <w:t>.- М.: Дрофа, 2009.- 480 с.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7.</w:t>
      </w:r>
      <w:r w:rsidRPr="00DB285C">
        <w:rPr>
          <w:rFonts w:ascii="Times New Roman" w:hAnsi="Times New Roman" w:cs="Times New Roman"/>
          <w:sz w:val="24"/>
          <w:szCs w:val="24"/>
        </w:rPr>
        <w:t>Чилингаров, А.Н. Русская Арктика [Текст</w:t>
      </w:r>
      <w:proofErr w:type="gramStart"/>
      <w:r w:rsidRPr="00DB285C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DB285C">
        <w:rPr>
          <w:rFonts w:ascii="Times New Roman" w:hAnsi="Times New Roman" w:cs="Times New Roman"/>
          <w:sz w:val="24"/>
          <w:szCs w:val="24"/>
        </w:rPr>
        <w:t xml:space="preserve"> Введение в общую географию / А. Н. Чилингаров, В. М. Грузинов, Ю. Ф. Сычев. - Москва, 2014. - 344 с. </w:t>
      </w:r>
    </w:p>
    <w:p w:rsidR="00A9452F" w:rsidRPr="00DB285C" w:rsidRDefault="008F1EBD" w:rsidP="00DB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B285C"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proofErr w:type="spellStart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Рузавин</w:t>
      </w:r>
      <w:proofErr w:type="spellEnd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 Г. И. Концепции современного естествознания: Учебник/ Г. И. </w:t>
      </w:r>
      <w:proofErr w:type="spellStart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Рузавин</w:t>
      </w:r>
      <w:proofErr w:type="spellEnd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. -2-е изд. — М.: ЮНИТИ-ДАНА, 2011. −1 CD. — (Учеб. литература для высшего и среднего профессионального образования). </w:t>
      </w:r>
    </w:p>
    <w:p w:rsidR="00A9452F" w:rsidRPr="00DB285C" w:rsidRDefault="008F1EBD" w:rsidP="00DB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2.Рыбалов Л. Б. Концепции современного естествознания: [</w:t>
      </w:r>
      <w:proofErr w:type="spellStart"/>
      <w:proofErr w:type="gramStart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учеб.пособие</w:t>
      </w:r>
      <w:proofErr w:type="spellEnd"/>
      <w:proofErr w:type="gramEnd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 студентов вузов]/ Л. Б. Рыбалов, А. П. </w:t>
      </w:r>
      <w:proofErr w:type="spellStart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Садохин</w:t>
      </w:r>
      <w:proofErr w:type="spellEnd"/>
      <w:r w:rsidRPr="00DB285C">
        <w:rPr>
          <w:rFonts w:ascii="Times New Roman" w:hAnsi="Times New Roman" w:cs="Times New Roman"/>
          <w:sz w:val="24"/>
          <w:szCs w:val="24"/>
          <w:shd w:val="clear" w:color="auto" w:fill="FFFFFF"/>
        </w:rPr>
        <w:t>. — М.: ЮНИТИ-ДАНА, 2011. −1 CD. — (Учеб. литература для высшего и среднего профессионального образования). </w:t>
      </w:r>
    </w:p>
    <w:p w:rsidR="00A9452F" w:rsidRPr="00DB285C" w:rsidRDefault="008F1EBD" w:rsidP="00DB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B285C">
        <w:rPr>
          <w:rFonts w:ascii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 xml:space="preserve">1. Геоинформационная система </w:t>
      </w:r>
      <w:proofErr w:type="spellStart"/>
      <w:r w:rsidRPr="00DB285C">
        <w:rPr>
          <w:rFonts w:ascii="Times New Roman" w:hAnsi="Times New Roman"/>
          <w:szCs w:val="24"/>
        </w:rPr>
        <w:t>QuantumGIS</w:t>
      </w:r>
      <w:proofErr w:type="spellEnd"/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2. Электронный информационно-коммуникативный модуль по курсу «Мыслить глобально – действовать локально».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285C">
        <w:rPr>
          <w:rFonts w:ascii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</w:rPr>
        <w:t xml:space="preserve">Фонд оценочных средств представлен в Приложении </w:t>
      </w:r>
      <w:r w:rsidR="00657A35" w:rsidRPr="00DB285C">
        <w:rPr>
          <w:rFonts w:ascii="Times New Roman" w:hAnsi="Times New Roman" w:cs="Times New Roman"/>
          <w:sz w:val="24"/>
          <w:szCs w:val="24"/>
        </w:rPr>
        <w:t>1</w:t>
      </w:r>
      <w:r w:rsidRPr="00DB285C">
        <w:rPr>
          <w:rFonts w:ascii="Times New Roman" w:hAnsi="Times New Roman" w:cs="Times New Roman"/>
          <w:sz w:val="24"/>
          <w:szCs w:val="24"/>
        </w:rPr>
        <w:t>.</w:t>
      </w:r>
    </w:p>
    <w:p w:rsidR="00A9452F" w:rsidRPr="00DB285C" w:rsidRDefault="00A9452F" w:rsidP="00DB285C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285C">
        <w:rPr>
          <w:rFonts w:ascii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B285C">
        <w:rPr>
          <w:rFonts w:ascii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285C">
        <w:rPr>
          <w:rFonts w:ascii="Times New Roman" w:hAnsi="Times New Roman" w:cs="Times New Roman"/>
          <w:sz w:val="24"/>
          <w:szCs w:val="24"/>
        </w:rPr>
        <w:t>Реализация дисциплины требует наличия учебной аудитории, компьютерного класса, оборудованного рабочими местами для выполнения учебных работ с использованием стандартных пакетов программ и пакетов обработки статистических баз данных.</w:t>
      </w:r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285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Оборудование учебного кабинета: коллекции атласов и настенных тематических карт мира, Географические энциклопедические словари, наборы контурных карт и цветных карандашей. Технические средства обучения: компьютер, мультимедийный проектор, система презентаций по темам курса, набор слайдов с таблицами, схемами, учебными рисунками, </w:t>
      </w:r>
      <w:hyperlink r:id="rId60">
        <w:r w:rsidRPr="00DB285C">
          <w:rPr>
            <w:rStyle w:val="-"/>
            <w:rFonts w:ascii="Times New Roman" w:hAnsi="Times New Roman" w:cs="Times New Roman"/>
            <w:bCs/>
            <w:color w:val="000000"/>
            <w:sz w:val="24"/>
            <w:szCs w:val="24"/>
            <w:highlight w:val="white"/>
          </w:rPr>
          <w:t>Интерактивная карта “Маршруты путешествий”</w:t>
        </w:r>
        <w:r w:rsidRPr="00DB285C">
          <w:rPr>
            <w:rStyle w:val="-"/>
            <w:rFonts w:ascii="Times New Roman" w:hAnsi="Times New Roman" w:cs="Times New Roman"/>
            <w:color w:val="000000"/>
            <w:sz w:val="24"/>
            <w:szCs w:val="24"/>
            <w:highlight w:val="white"/>
          </w:rPr>
          <w:t xml:space="preserve">, порталы и сайты, </w:t>
        </w:r>
        <w:r w:rsidRPr="00DB285C">
          <w:rPr>
            <w:rStyle w:val="-"/>
            <w:rFonts w:ascii="Times New Roman" w:hAnsi="Times New Roman" w:cs="Times New Roman"/>
            <w:color w:val="000000"/>
            <w:sz w:val="24"/>
            <w:szCs w:val="24"/>
          </w:rPr>
          <w:t xml:space="preserve">"Живая География"- Программная оболочка с инструментарием для работы с географической информацией, составные части УМК «Сферы» – электронное приложение, </w:t>
        </w:r>
        <w:r w:rsidRPr="00DB285C">
          <w:rPr>
            <w:rStyle w:val="-"/>
            <w:rFonts w:ascii="Times New Roman" w:hAnsi="Times New Roman" w:cs="Times New Roman"/>
            <w:bCs/>
            <w:color w:val="000000"/>
            <w:sz w:val="24"/>
            <w:szCs w:val="24"/>
          </w:rPr>
          <w:t xml:space="preserve">элективный набор интерактивных карт по географии </w:t>
        </w:r>
        <w:r w:rsidRPr="00DB285C">
          <w:rPr>
            <w:rStyle w:val="-"/>
            <w:rFonts w:ascii="Times New Roman" w:hAnsi="Times New Roman" w:cs="Times New Roman"/>
            <w:color w:val="000000"/>
            <w:sz w:val="24"/>
            <w:szCs w:val="24"/>
          </w:rPr>
          <w:t>с автоматически проверяемыми заданиями</w:t>
        </w:r>
        <w:r w:rsidRPr="00DB285C">
          <w:rPr>
            <w:rStyle w:val="-"/>
            <w:rFonts w:ascii="Times New Roman" w:hAnsi="Times New Roman" w:cs="Times New Roman"/>
            <w:bCs/>
            <w:color w:val="000000"/>
            <w:sz w:val="24"/>
            <w:szCs w:val="24"/>
          </w:rPr>
          <w:t>1С:Конструктор интерактивных карт.</w:t>
        </w:r>
      </w:hyperlink>
    </w:p>
    <w:p w:rsidR="00A9452F" w:rsidRPr="00DB285C" w:rsidRDefault="00070781" w:rsidP="00DB285C">
      <w:pPr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hyperlink r:id="rId61"/>
    </w:p>
    <w:p w:rsidR="00A9452F" w:rsidRPr="00DB285C" w:rsidRDefault="008F1EBD" w:rsidP="00DB285C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285C">
        <w:rPr>
          <w:rFonts w:ascii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b/>
          <w:szCs w:val="24"/>
          <w:lang w:val="ru-RU"/>
        </w:rPr>
      </w:pPr>
      <w:r w:rsidRPr="00DB285C">
        <w:rPr>
          <w:rFonts w:ascii="Times New Roman" w:hAnsi="Times New Roman"/>
          <w:b/>
          <w:szCs w:val="24"/>
          <w:lang w:val="ru-RU"/>
        </w:rPr>
        <w:t>Перечень программного обеспечения</w:t>
      </w:r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 xml:space="preserve">1. Справочно-информационная база </w:t>
      </w:r>
      <w:proofErr w:type="spellStart"/>
      <w:r w:rsidRPr="00DB285C">
        <w:rPr>
          <w:rFonts w:ascii="Times New Roman" w:hAnsi="Times New Roman"/>
          <w:szCs w:val="24"/>
        </w:rPr>
        <w:t>Openstreetmap</w:t>
      </w:r>
      <w:proofErr w:type="spellEnd"/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2. Общесистемные «</w:t>
      </w:r>
      <w:proofErr w:type="spellStart"/>
      <w:r w:rsidRPr="00DB285C">
        <w:rPr>
          <w:rFonts w:ascii="Times New Roman" w:hAnsi="Times New Roman"/>
          <w:szCs w:val="24"/>
        </w:rPr>
        <w:t>MicrosoftOffice</w:t>
      </w:r>
      <w:proofErr w:type="spellEnd"/>
      <w:r w:rsidRPr="00DB285C">
        <w:rPr>
          <w:rFonts w:ascii="Times New Roman" w:hAnsi="Times New Roman"/>
          <w:szCs w:val="24"/>
          <w:lang w:val="ru-RU"/>
        </w:rPr>
        <w:t>».</w:t>
      </w:r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 xml:space="preserve">3. Графический редактор </w:t>
      </w:r>
      <w:proofErr w:type="spellStart"/>
      <w:r w:rsidRPr="00DB285C">
        <w:rPr>
          <w:rFonts w:ascii="Times New Roman" w:hAnsi="Times New Roman"/>
          <w:szCs w:val="24"/>
        </w:rPr>
        <w:t>Coreldrawx</w:t>
      </w:r>
      <w:proofErr w:type="spellEnd"/>
      <w:r w:rsidRPr="00DB285C">
        <w:rPr>
          <w:rFonts w:ascii="Times New Roman" w:hAnsi="Times New Roman"/>
          <w:szCs w:val="24"/>
          <w:lang w:val="ru-RU"/>
        </w:rPr>
        <w:t xml:space="preserve">6 </w:t>
      </w:r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b/>
          <w:szCs w:val="24"/>
          <w:lang w:val="ru-RU"/>
        </w:rPr>
      </w:pPr>
      <w:r w:rsidRPr="00DB285C">
        <w:rPr>
          <w:rFonts w:ascii="Times New Roman" w:hAnsi="Times New Roman"/>
          <w:b/>
          <w:szCs w:val="24"/>
          <w:lang w:val="ru-RU"/>
        </w:rPr>
        <w:t>Перечень информационных справочных систем</w:t>
      </w:r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 xml:space="preserve">1. ЭБС «Университетская библиотека онлайн»: </w:t>
      </w:r>
      <w:hyperlink r:id="rId62">
        <w:r w:rsidRPr="00DB285C">
          <w:rPr>
            <w:rStyle w:val="-"/>
            <w:rFonts w:ascii="Times New Roman" w:hAnsi="Times New Roman"/>
            <w:szCs w:val="24"/>
            <w:lang w:eastAsia="ar-SA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  <w:lang w:eastAsia="ar-SA"/>
          </w:rPr>
          <w:t>biblioclub</w:t>
        </w:r>
        <w:proofErr w:type="spellEnd"/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  <w:lang w:eastAsia="ar-SA"/>
          </w:rPr>
          <w:t>ru</w:t>
        </w:r>
        <w:proofErr w:type="spellEnd"/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 xml:space="preserve">2. Научная электронная библиотека: </w:t>
      </w:r>
      <w:hyperlink r:id="rId63">
        <w:r w:rsidRPr="00DB285C">
          <w:rPr>
            <w:rStyle w:val="-"/>
            <w:rFonts w:ascii="Times New Roman" w:hAnsi="Times New Roman"/>
            <w:szCs w:val="24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</w:rPr>
          <w:t>elibrary</w:t>
        </w:r>
        <w:proofErr w:type="spellEnd"/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</w:rPr>
          <w:t>ru</w:t>
        </w:r>
        <w:proofErr w:type="spellEnd"/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 xml:space="preserve">3. Универсальные базы данных изданий </w:t>
      </w:r>
      <w:r w:rsidRPr="00DB285C">
        <w:rPr>
          <w:rFonts w:ascii="Times New Roman" w:hAnsi="Times New Roman"/>
          <w:szCs w:val="24"/>
        </w:rPr>
        <w:t>URL</w:t>
      </w:r>
      <w:r w:rsidRPr="00DB285C">
        <w:rPr>
          <w:rFonts w:ascii="Times New Roman" w:hAnsi="Times New Roman"/>
          <w:szCs w:val="24"/>
          <w:lang w:val="ru-RU"/>
        </w:rPr>
        <w:t xml:space="preserve">: </w:t>
      </w:r>
      <w:hyperlink r:id="rId64">
        <w:r w:rsidRPr="00DB285C">
          <w:rPr>
            <w:rStyle w:val="-"/>
            <w:rFonts w:ascii="Times New Roman" w:hAnsi="Times New Roman"/>
            <w:szCs w:val="24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</w:rPr>
          <w:t>ebiblioteka</w:t>
        </w:r>
        <w:proofErr w:type="spellEnd"/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</w:rPr>
          <w:t>ru</w:t>
        </w:r>
        <w:proofErr w:type="spellEnd"/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 xml:space="preserve">4. Электронная библиотека образовательных и научных изданий. </w:t>
      </w:r>
      <w:hyperlink r:id="rId65">
        <w:r w:rsidRPr="00DB285C">
          <w:rPr>
            <w:rStyle w:val="-"/>
            <w:rFonts w:ascii="Times New Roman" w:hAnsi="Times New Roman"/>
            <w:szCs w:val="24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</w:rPr>
          <w:t>iqlib</w:t>
        </w:r>
        <w:proofErr w:type="spellEnd"/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</w:rPr>
          <w:t>ru</w:t>
        </w:r>
        <w:proofErr w:type="spellEnd"/>
      </w:hyperlink>
      <w:r w:rsidRPr="00DB285C">
        <w:rPr>
          <w:rFonts w:ascii="Times New Roman" w:hAnsi="Times New Roman"/>
          <w:szCs w:val="24"/>
          <w:lang w:val="ru-RU"/>
        </w:rPr>
        <w:t>.</w:t>
      </w:r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 xml:space="preserve">5. Университетская информационная система Россия. УИС РОССИЯ </w:t>
      </w:r>
      <w:hyperlink r:id="rId66">
        <w:r w:rsidRPr="00DB285C">
          <w:rPr>
            <w:rStyle w:val="-"/>
            <w:rFonts w:ascii="Times New Roman" w:hAnsi="Times New Roman"/>
            <w:szCs w:val="24"/>
          </w:rPr>
          <w:t>http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://</w:t>
        </w:r>
        <w:r w:rsidRPr="00DB285C">
          <w:rPr>
            <w:rStyle w:val="-"/>
            <w:rFonts w:ascii="Times New Roman" w:hAnsi="Times New Roman"/>
            <w:szCs w:val="24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</w:rPr>
          <w:t>cir</w:t>
        </w:r>
        <w:proofErr w:type="spellEnd"/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</w:rPr>
          <w:t>ru</w:t>
        </w:r>
        <w:proofErr w:type="spellEnd"/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 xml:space="preserve">6.Интернет-библиотека СМИ База данных СМИ ЗАО «Публичная библиотека». </w:t>
      </w:r>
      <w:hyperlink r:id="rId67">
        <w:r w:rsidRPr="00DB285C">
          <w:rPr>
            <w:rStyle w:val="-"/>
            <w:rFonts w:ascii="Times New Roman" w:hAnsi="Times New Roman"/>
            <w:szCs w:val="24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r w:rsidRPr="00DB285C">
          <w:rPr>
            <w:rStyle w:val="-"/>
            <w:rFonts w:ascii="Times New Roman" w:hAnsi="Times New Roman"/>
            <w:szCs w:val="24"/>
          </w:rPr>
          <w:t>public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</w:rPr>
          <w:t>ru</w:t>
        </w:r>
        <w:proofErr w:type="spellEnd"/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 xml:space="preserve">7. Электронная Библиотека Диссертаций Российской государственной библиотеки ЭБД РГБ </w:t>
      </w:r>
      <w:hyperlink r:id="rId68">
        <w:r w:rsidRPr="00DB285C">
          <w:rPr>
            <w:rStyle w:val="-"/>
            <w:rFonts w:ascii="Times New Roman" w:hAnsi="Times New Roman"/>
            <w:szCs w:val="24"/>
          </w:rPr>
          <w:t>http</w:t>
        </w:r>
        <w:r w:rsidRPr="00DB285C">
          <w:rPr>
            <w:rStyle w:val="-"/>
            <w:rFonts w:ascii="Times New Roman" w:hAnsi="Times New Roman"/>
            <w:szCs w:val="24"/>
            <w:lang w:val="ru-RU"/>
          </w:rPr>
          <w:t>://</w:t>
        </w:r>
        <w:proofErr w:type="spellStart"/>
        <w:r w:rsidRPr="00DB285C">
          <w:rPr>
            <w:rStyle w:val="-"/>
            <w:rFonts w:ascii="Times New Roman" w:hAnsi="Times New Roman"/>
            <w:szCs w:val="24"/>
          </w:rPr>
          <w:t>diss</w:t>
        </w:r>
        <w:proofErr w:type="spellEnd"/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</w:rPr>
          <w:t>rsl</w:t>
        </w:r>
        <w:proofErr w:type="spellEnd"/>
        <w:r w:rsidRPr="00DB285C">
          <w:rPr>
            <w:rStyle w:val="-"/>
            <w:rFonts w:ascii="Times New Roman" w:hAnsi="Times New Roman"/>
            <w:szCs w:val="24"/>
            <w:lang w:val="ru-RU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</w:rPr>
          <w:t>ru</w:t>
        </w:r>
        <w:proofErr w:type="spellEnd"/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8.Российская книжная палата</w:t>
      </w:r>
      <w:r w:rsidRPr="00DB285C">
        <w:rPr>
          <w:rStyle w:val="apple-converted-space"/>
          <w:rFonts w:ascii="Times New Roman" w:hAnsi="Times New Roman"/>
          <w:szCs w:val="24"/>
        </w:rPr>
        <w:t> </w:t>
      </w:r>
      <w:hyperlink r:id="rId69">
        <w:r w:rsidRPr="00DB285C">
          <w:rPr>
            <w:rStyle w:val="-"/>
            <w:rFonts w:ascii="Times New Roman" w:hAnsi="Times New Roman"/>
            <w:szCs w:val="24"/>
            <w:lang w:eastAsia="ar-SA"/>
          </w:rPr>
          <w:t>http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  <w:lang w:eastAsia="ar-SA"/>
          </w:rPr>
          <w:t>bookchamber</w:t>
        </w:r>
        <w:proofErr w:type="spellEnd"/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  <w:lang w:eastAsia="ar-SA"/>
          </w:rPr>
          <w:t>ru</w:t>
        </w:r>
        <w:proofErr w:type="spellEnd"/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9.Институт научной информации по общественным наукам РАН</w:t>
      </w:r>
      <w:r w:rsidRPr="00DB285C">
        <w:rPr>
          <w:rStyle w:val="apple-converted-space"/>
          <w:rFonts w:ascii="Times New Roman" w:hAnsi="Times New Roman"/>
          <w:szCs w:val="24"/>
        </w:rPr>
        <w:t> </w:t>
      </w:r>
      <w:hyperlink r:id="rId70">
        <w:r w:rsidRPr="00DB285C">
          <w:rPr>
            <w:rStyle w:val="-"/>
            <w:rFonts w:ascii="Times New Roman" w:hAnsi="Times New Roman"/>
            <w:szCs w:val="24"/>
            <w:lang w:eastAsia="ar-SA"/>
          </w:rPr>
          <w:t>http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inion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  <w:lang w:eastAsia="ar-SA"/>
          </w:rPr>
          <w:t>ru</w:t>
        </w:r>
        <w:proofErr w:type="spellEnd"/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10.Всероссийский институт научно-технической информации РАН</w:t>
      </w:r>
      <w:r w:rsidRPr="00DB285C">
        <w:rPr>
          <w:rStyle w:val="apple-converted-space"/>
          <w:rFonts w:ascii="Times New Roman" w:hAnsi="Times New Roman"/>
          <w:szCs w:val="24"/>
        </w:rPr>
        <w:t> </w:t>
      </w:r>
      <w:hyperlink r:id="rId71">
        <w:r w:rsidRPr="00DB285C">
          <w:rPr>
            <w:rStyle w:val="-"/>
            <w:rFonts w:ascii="Times New Roman" w:hAnsi="Times New Roman"/>
            <w:szCs w:val="24"/>
            <w:lang w:eastAsia="ar-SA"/>
          </w:rPr>
          <w:t>http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  <w:lang w:eastAsia="ar-SA"/>
          </w:rPr>
          <w:t>viniti</w:t>
        </w:r>
        <w:proofErr w:type="spellEnd"/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  <w:lang w:eastAsia="ar-SA"/>
          </w:rPr>
          <w:t>ru</w:t>
        </w:r>
        <w:proofErr w:type="spellEnd"/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11.Российская государственная библиотека</w:t>
      </w:r>
      <w:r w:rsidRPr="00DB285C">
        <w:rPr>
          <w:rStyle w:val="apple-converted-space"/>
          <w:rFonts w:ascii="Times New Roman" w:hAnsi="Times New Roman"/>
          <w:szCs w:val="24"/>
        </w:rPr>
        <w:t> </w:t>
      </w:r>
      <w:hyperlink r:id="rId72">
        <w:r w:rsidRPr="00DB285C">
          <w:rPr>
            <w:rStyle w:val="-"/>
            <w:rFonts w:ascii="Times New Roman" w:hAnsi="Times New Roman"/>
            <w:szCs w:val="24"/>
            <w:lang w:eastAsia="ar-SA"/>
          </w:rPr>
          <w:t>http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  <w:lang w:eastAsia="ar-SA"/>
          </w:rPr>
          <w:t>rsl</w:t>
        </w:r>
        <w:proofErr w:type="spellEnd"/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  <w:lang w:eastAsia="ar-SA"/>
          </w:rPr>
          <w:t>ru</w:t>
        </w:r>
        <w:proofErr w:type="spellEnd"/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12.Российская национальная библиотека</w:t>
      </w:r>
      <w:r w:rsidRPr="00DB285C">
        <w:rPr>
          <w:rStyle w:val="apple-converted-space"/>
          <w:rFonts w:ascii="Times New Roman" w:hAnsi="Times New Roman"/>
          <w:szCs w:val="24"/>
        </w:rPr>
        <w:t> </w:t>
      </w:r>
      <w:hyperlink r:id="rId73">
        <w:r w:rsidRPr="00DB285C">
          <w:rPr>
            <w:rStyle w:val="-"/>
            <w:rFonts w:ascii="Times New Roman" w:hAnsi="Times New Roman"/>
            <w:szCs w:val="24"/>
            <w:lang w:eastAsia="ar-SA"/>
          </w:rPr>
          <w:t>http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  <w:lang w:eastAsia="ar-SA"/>
          </w:rPr>
          <w:t>nlr</w:t>
        </w:r>
        <w:proofErr w:type="spellEnd"/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proofErr w:type="spellStart"/>
        <w:r w:rsidRPr="00DB285C">
          <w:rPr>
            <w:rStyle w:val="-"/>
            <w:rFonts w:ascii="Times New Roman" w:hAnsi="Times New Roman"/>
            <w:szCs w:val="24"/>
            <w:lang w:eastAsia="ar-SA"/>
          </w:rPr>
          <w:t>ru</w:t>
        </w:r>
        <w:proofErr w:type="spellEnd"/>
      </w:hyperlink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bCs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13.Гуманитарные науки (Яндекс)</w:t>
      </w:r>
      <w:r w:rsidRPr="00DB285C">
        <w:rPr>
          <w:rFonts w:ascii="Times New Roman" w:hAnsi="Times New Roman"/>
          <w:szCs w:val="24"/>
          <w:lang w:val="ru-RU"/>
        </w:rPr>
        <w:br/>
      </w:r>
      <w:r w:rsidRPr="00DB285C">
        <w:rPr>
          <w:rFonts w:ascii="Times New Roman" w:hAnsi="Times New Roman"/>
          <w:szCs w:val="24"/>
        </w:rPr>
        <w:t>http</w:t>
      </w:r>
      <w:r w:rsidRPr="00DB285C">
        <w:rPr>
          <w:rFonts w:ascii="Times New Roman" w:hAnsi="Times New Roman"/>
          <w:szCs w:val="24"/>
          <w:lang w:val="ru-RU"/>
        </w:rPr>
        <w:t>://</w:t>
      </w:r>
      <w:proofErr w:type="spellStart"/>
      <w:r w:rsidRPr="00DB285C">
        <w:rPr>
          <w:rFonts w:ascii="Times New Roman" w:hAnsi="Times New Roman"/>
          <w:szCs w:val="24"/>
        </w:rPr>
        <w:t>yaca</w:t>
      </w:r>
      <w:proofErr w:type="spellEnd"/>
      <w:r w:rsidRPr="00DB285C">
        <w:rPr>
          <w:rFonts w:ascii="Times New Roman" w:hAnsi="Times New Roman"/>
          <w:szCs w:val="24"/>
          <w:lang w:val="ru-RU"/>
        </w:rPr>
        <w:t>.</w:t>
      </w:r>
      <w:proofErr w:type="spellStart"/>
      <w:r w:rsidRPr="00DB285C">
        <w:rPr>
          <w:rFonts w:ascii="Times New Roman" w:hAnsi="Times New Roman"/>
          <w:szCs w:val="24"/>
        </w:rPr>
        <w:t>yandex</w:t>
      </w:r>
      <w:proofErr w:type="spellEnd"/>
      <w:r w:rsidRPr="00DB285C">
        <w:rPr>
          <w:rFonts w:ascii="Times New Roman" w:hAnsi="Times New Roman"/>
          <w:szCs w:val="24"/>
          <w:lang w:val="ru-RU"/>
        </w:rPr>
        <w:t>.</w:t>
      </w:r>
      <w:proofErr w:type="spellStart"/>
      <w:r w:rsidRPr="00DB285C">
        <w:rPr>
          <w:rFonts w:ascii="Times New Roman" w:hAnsi="Times New Roman"/>
          <w:szCs w:val="24"/>
        </w:rPr>
        <w:t>ru</w:t>
      </w:r>
      <w:proofErr w:type="spellEnd"/>
      <w:r w:rsidRPr="00DB285C">
        <w:rPr>
          <w:rFonts w:ascii="Times New Roman" w:hAnsi="Times New Roman"/>
          <w:szCs w:val="24"/>
          <w:lang w:val="ru-RU"/>
        </w:rPr>
        <w:t>/</w:t>
      </w:r>
      <w:proofErr w:type="spellStart"/>
      <w:r w:rsidRPr="00DB285C">
        <w:rPr>
          <w:rFonts w:ascii="Times New Roman" w:hAnsi="Times New Roman"/>
          <w:szCs w:val="24"/>
        </w:rPr>
        <w:t>yca</w:t>
      </w:r>
      <w:proofErr w:type="spellEnd"/>
      <w:r w:rsidRPr="00DB285C">
        <w:rPr>
          <w:rFonts w:ascii="Times New Roman" w:hAnsi="Times New Roman"/>
          <w:szCs w:val="24"/>
          <w:lang w:val="ru-RU"/>
        </w:rPr>
        <w:t>/</w:t>
      </w:r>
      <w:proofErr w:type="spellStart"/>
      <w:r w:rsidRPr="00DB285C">
        <w:rPr>
          <w:rFonts w:ascii="Times New Roman" w:hAnsi="Times New Roman"/>
          <w:szCs w:val="24"/>
        </w:rPr>
        <w:t>ungrp</w:t>
      </w:r>
      <w:proofErr w:type="spellEnd"/>
      <w:r w:rsidRPr="00DB285C">
        <w:rPr>
          <w:rFonts w:ascii="Times New Roman" w:hAnsi="Times New Roman"/>
          <w:szCs w:val="24"/>
          <w:lang w:val="ru-RU"/>
        </w:rPr>
        <w:t>/</w:t>
      </w:r>
      <w:r w:rsidRPr="00DB285C">
        <w:rPr>
          <w:rFonts w:ascii="Times New Roman" w:hAnsi="Times New Roman"/>
          <w:szCs w:val="24"/>
        </w:rPr>
        <w:t>cat</w:t>
      </w:r>
      <w:r w:rsidRPr="00DB285C">
        <w:rPr>
          <w:rFonts w:ascii="Times New Roman" w:hAnsi="Times New Roman"/>
          <w:szCs w:val="24"/>
          <w:lang w:val="ru-RU"/>
        </w:rPr>
        <w:t>/</w:t>
      </w:r>
      <w:r w:rsidRPr="00DB285C">
        <w:rPr>
          <w:rFonts w:ascii="Times New Roman" w:hAnsi="Times New Roman"/>
          <w:szCs w:val="24"/>
        </w:rPr>
        <w:t>Science</w:t>
      </w:r>
      <w:r w:rsidRPr="00DB285C">
        <w:rPr>
          <w:rFonts w:ascii="Times New Roman" w:hAnsi="Times New Roman"/>
          <w:szCs w:val="24"/>
          <w:lang w:val="ru-RU"/>
        </w:rPr>
        <w:t>/</w:t>
      </w:r>
      <w:r w:rsidRPr="00DB285C">
        <w:rPr>
          <w:rFonts w:ascii="Times New Roman" w:hAnsi="Times New Roman"/>
          <w:szCs w:val="24"/>
        </w:rPr>
        <w:t>Sciences</w:t>
      </w:r>
      <w:r w:rsidRPr="00DB285C">
        <w:rPr>
          <w:rFonts w:ascii="Times New Roman" w:hAnsi="Times New Roman"/>
          <w:szCs w:val="24"/>
          <w:lang w:val="ru-RU"/>
        </w:rPr>
        <w:t>/</w:t>
      </w:r>
      <w:r w:rsidRPr="00DB285C">
        <w:rPr>
          <w:rFonts w:ascii="Times New Roman" w:hAnsi="Times New Roman"/>
          <w:szCs w:val="24"/>
        </w:rPr>
        <w:t>Humanities</w:t>
      </w:r>
      <w:r w:rsidRPr="00DB285C">
        <w:rPr>
          <w:rFonts w:ascii="Times New Roman" w:hAnsi="Times New Roman"/>
          <w:szCs w:val="24"/>
          <w:lang w:val="ru-RU"/>
        </w:rPr>
        <w:t>/</w:t>
      </w:r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14. Образовательный портал</w:t>
      </w:r>
      <w:hyperlink r:id="rId74">
        <w:r w:rsidRPr="00DB285C">
          <w:rPr>
            <w:rStyle w:val="-"/>
            <w:rFonts w:ascii="Times New Roman" w:hAnsi="Times New Roman"/>
            <w:szCs w:val="24"/>
            <w:lang w:eastAsia="ar-SA"/>
          </w:rPr>
          <w:t>http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://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www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.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mic</w:t>
        </w:r>
        <w:r w:rsidRPr="00DB285C">
          <w:rPr>
            <w:rStyle w:val="-"/>
            <w:rFonts w:ascii="Times New Roman" w:hAnsi="Times New Roman"/>
            <w:szCs w:val="24"/>
            <w:lang w:val="ru-RU" w:eastAsia="ar-SA"/>
          </w:rPr>
          <w:t>/</w:t>
        </w:r>
        <w:r w:rsidRPr="00DB285C">
          <w:rPr>
            <w:rStyle w:val="-"/>
            <w:rFonts w:ascii="Times New Roman" w:hAnsi="Times New Roman"/>
            <w:szCs w:val="24"/>
            <w:lang w:eastAsia="ar-SA"/>
          </w:rPr>
          <w:t>home</w:t>
        </w:r>
      </w:hyperlink>
      <w:r w:rsidRPr="00DB285C">
        <w:rPr>
          <w:rFonts w:ascii="Times New Roman" w:hAnsi="Times New Roman"/>
          <w:szCs w:val="24"/>
          <w:lang w:val="ru-RU"/>
        </w:rPr>
        <w:t>.</w:t>
      </w:r>
    </w:p>
    <w:p w:rsidR="00A9452F" w:rsidRP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15. Федеральный образовательный портал «Информационные и коммуникационные технологии в образовании». /</w:t>
      </w:r>
      <w:r w:rsidRPr="00DB285C">
        <w:rPr>
          <w:rFonts w:ascii="Times New Roman" w:hAnsi="Times New Roman"/>
          <w:szCs w:val="24"/>
        </w:rPr>
        <w:t>www</w:t>
      </w:r>
      <w:r w:rsidRPr="00DB285C">
        <w:rPr>
          <w:rFonts w:ascii="Times New Roman" w:hAnsi="Times New Roman"/>
          <w:szCs w:val="24"/>
          <w:lang w:val="ru-RU"/>
        </w:rPr>
        <w:t>.</w:t>
      </w:r>
      <w:proofErr w:type="spellStart"/>
      <w:r w:rsidRPr="00DB285C">
        <w:rPr>
          <w:rFonts w:ascii="Times New Roman" w:hAnsi="Times New Roman"/>
          <w:szCs w:val="24"/>
        </w:rPr>
        <w:t>ict</w:t>
      </w:r>
      <w:proofErr w:type="spellEnd"/>
      <w:r w:rsidRPr="00DB285C">
        <w:rPr>
          <w:rFonts w:ascii="Times New Roman" w:hAnsi="Times New Roman"/>
          <w:szCs w:val="24"/>
          <w:lang w:val="ru-RU"/>
        </w:rPr>
        <w:t>.</w:t>
      </w:r>
      <w:proofErr w:type="spellStart"/>
      <w:r w:rsidRPr="00DB285C">
        <w:rPr>
          <w:rFonts w:ascii="Times New Roman" w:hAnsi="Times New Roman"/>
          <w:szCs w:val="24"/>
        </w:rPr>
        <w:t>edu</w:t>
      </w:r>
      <w:proofErr w:type="spellEnd"/>
      <w:r w:rsidRPr="00DB285C">
        <w:rPr>
          <w:rFonts w:ascii="Times New Roman" w:hAnsi="Times New Roman"/>
          <w:szCs w:val="24"/>
          <w:lang w:val="ru-RU"/>
        </w:rPr>
        <w:t>.</w:t>
      </w:r>
      <w:proofErr w:type="spellStart"/>
      <w:r w:rsidRPr="00DB285C">
        <w:rPr>
          <w:rFonts w:ascii="Times New Roman" w:hAnsi="Times New Roman"/>
          <w:szCs w:val="24"/>
        </w:rPr>
        <w:t>ru</w:t>
      </w:r>
      <w:proofErr w:type="spellEnd"/>
      <w:r w:rsidRPr="00DB285C">
        <w:rPr>
          <w:rFonts w:ascii="Times New Roman" w:hAnsi="Times New Roman"/>
          <w:szCs w:val="24"/>
          <w:lang w:val="ru-RU"/>
        </w:rPr>
        <w:t xml:space="preserve">/ </w:t>
      </w:r>
    </w:p>
    <w:p w:rsidR="00DB285C" w:rsidRDefault="008F1EBD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DB285C">
        <w:rPr>
          <w:rFonts w:ascii="Times New Roman" w:hAnsi="Times New Roman"/>
          <w:szCs w:val="24"/>
          <w:lang w:val="ru-RU"/>
        </w:rPr>
        <w:t>16. Вопросы информатизации образования. Научно-практический электронный альманах (электронный ресурс). Режим доступа: /</w:t>
      </w:r>
      <w:r w:rsidRPr="00DB285C">
        <w:rPr>
          <w:rFonts w:ascii="Times New Roman" w:hAnsi="Times New Roman"/>
          <w:szCs w:val="24"/>
        </w:rPr>
        <w:t>www</w:t>
      </w:r>
      <w:r w:rsidRPr="00DB285C">
        <w:rPr>
          <w:rFonts w:ascii="Times New Roman" w:hAnsi="Times New Roman"/>
          <w:szCs w:val="24"/>
          <w:lang w:val="ru-RU"/>
        </w:rPr>
        <w:t>.</w:t>
      </w:r>
      <w:proofErr w:type="spellStart"/>
      <w:r w:rsidRPr="00DB285C">
        <w:rPr>
          <w:rFonts w:ascii="Times New Roman" w:hAnsi="Times New Roman"/>
          <w:szCs w:val="24"/>
        </w:rPr>
        <w:t>npstoik</w:t>
      </w:r>
      <w:proofErr w:type="spellEnd"/>
      <w:r w:rsidRPr="00DB285C">
        <w:rPr>
          <w:rFonts w:ascii="Times New Roman" w:hAnsi="Times New Roman"/>
          <w:szCs w:val="24"/>
          <w:lang w:val="ru-RU"/>
        </w:rPr>
        <w:t>.</w:t>
      </w:r>
      <w:proofErr w:type="spellStart"/>
      <w:r w:rsidRPr="00DB285C">
        <w:rPr>
          <w:rFonts w:ascii="Times New Roman" w:hAnsi="Times New Roman"/>
          <w:szCs w:val="24"/>
        </w:rPr>
        <w:t>ru</w:t>
      </w:r>
      <w:proofErr w:type="spellEnd"/>
    </w:p>
    <w:p w:rsidR="00DB285C" w:rsidRPr="00797376" w:rsidRDefault="00DB285C">
      <w:pPr>
        <w:spacing w:after="0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/>
          <w:szCs w:val="24"/>
        </w:rPr>
        <w:br w:type="page"/>
      </w:r>
    </w:p>
    <w:p w:rsidR="00DB285C" w:rsidRPr="00DB285C" w:rsidRDefault="00DB285C" w:rsidP="00DB285C">
      <w:pPr>
        <w:pStyle w:val="1"/>
        <w:spacing w:before="0"/>
        <w:jc w:val="center"/>
        <w:rPr>
          <w:rFonts w:ascii="Times New Roman" w:eastAsia="Times New Roman" w:hAnsi="Times New Roman"/>
          <w:lang w:val="ru-RU" w:eastAsia="ru-RU"/>
        </w:rPr>
      </w:pPr>
      <w:bookmarkStart w:id="43" w:name="_Toc73249069"/>
      <w:bookmarkStart w:id="44" w:name="_Toc87007528"/>
      <w:bookmarkStart w:id="45" w:name="_Toc87014116"/>
      <w:bookmarkStart w:id="46" w:name="_GoBack"/>
      <w:bookmarkEnd w:id="46"/>
      <w:r w:rsidRPr="00DB285C">
        <w:rPr>
          <w:rFonts w:ascii="Times New Roman" w:eastAsia="Times New Roman" w:hAnsi="Times New Roman"/>
          <w:lang w:val="ru-RU" w:eastAsia="ru-RU"/>
        </w:rPr>
        <w:lastRenderedPageBreak/>
        <w:t>6. ПРОГРАММА ИТОГОВОЙ АТТЕСТАЦИИ</w:t>
      </w:r>
      <w:bookmarkEnd w:id="43"/>
      <w:bookmarkEnd w:id="44"/>
      <w:bookmarkEnd w:id="45"/>
    </w:p>
    <w:p w:rsidR="00DB285C" w:rsidRPr="00A657BE" w:rsidRDefault="00DB285C" w:rsidP="00DB285C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A657BE"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DB285C" w:rsidRPr="00A657BE" w:rsidRDefault="00DB285C" w:rsidP="00DB285C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A657BE">
        <w:rPr>
          <w:rFonts w:ascii="Times New Roman" w:hAnsi="Times New Roman"/>
          <w:sz w:val="24"/>
          <w:szCs w:val="28"/>
        </w:rPr>
        <w:t xml:space="preserve">Итоговая аттестация проводится в форме экзамена по модулю. Оценка экзамена выставляется по итоговой рейтинговой оценке обучающегося. </w:t>
      </w:r>
    </w:p>
    <w:p w:rsidR="00DB285C" w:rsidRPr="00A657BE" w:rsidRDefault="00DB285C" w:rsidP="00DB285C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A657BE">
        <w:rPr>
          <w:rFonts w:ascii="Times New Roman" w:hAnsi="Times New Roman"/>
          <w:sz w:val="24"/>
          <w:szCs w:val="28"/>
        </w:rPr>
        <w:t xml:space="preserve">Определение результатов освоения модуля производится на основе вычисления рейтинговой оценки по каждому элементу модуля. </w:t>
      </w:r>
    </w:p>
    <w:p w:rsidR="00DB285C" w:rsidRPr="00A657BE" w:rsidRDefault="00DB285C" w:rsidP="00DB285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DB285C" w:rsidRPr="00A657BE" w:rsidRDefault="00DB285C" w:rsidP="00DB285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657BE">
        <w:rPr>
          <w:rFonts w:ascii="Times New Roman" w:hAnsi="Times New Roman"/>
          <w:sz w:val="24"/>
          <w:szCs w:val="24"/>
        </w:rPr>
        <w:t xml:space="preserve">Рейтинговая оценка по модулю </w:t>
      </w:r>
      <w:proofErr w:type="gramStart"/>
      <w:r w:rsidRPr="00A657BE">
        <w:rPr>
          <w:rFonts w:ascii="Times New Roman" w:hAnsi="Times New Roman"/>
          <w:sz w:val="24"/>
          <w:szCs w:val="24"/>
        </w:rPr>
        <w:t>рассчитывается  по</w:t>
      </w:r>
      <w:proofErr w:type="gramEnd"/>
      <w:r w:rsidRPr="00A657BE">
        <w:rPr>
          <w:rFonts w:ascii="Times New Roman" w:hAnsi="Times New Roman"/>
          <w:sz w:val="24"/>
          <w:szCs w:val="24"/>
        </w:rPr>
        <w:t xml:space="preserve"> формуле: </w:t>
      </w:r>
    </w:p>
    <w:p w:rsidR="00DB285C" w:rsidRPr="00A657BE" w:rsidRDefault="00DB285C" w:rsidP="00DB285C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A657BE">
        <w:rPr>
          <w:rFonts w:ascii="Times New Roman" w:hAnsi="Times New Roman"/>
          <w:sz w:val="24"/>
          <w:szCs w:val="24"/>
          <w:lang w:val="en-US"/>
        </w:rPr>
        <w:t>R</w:t>
      </w:r>
      <w:r w:rsidRPr="00A657BE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A657BE">
        <w:rPr>
          <w:rFonts w:ascii="Times New Roman" w:hAnsi="Times New Roman"/>
          <w:sz w:val="24"/>
          <w:szCs w:val="24"/>
          <w:vertAlign w:val="superscript"/>
        </w:rPr>
        <w:t>мод.</w:t>
      </w:r>
      <w:r w:rsidRPr="00A657BE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DB285C" w:rsidRPr="00A657BE" w:rsidRDefault="00DB285C" w:rsidP="00DB285C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A657BE">
        <w:rPr>
          <w:rFonts w:ascii="Times New Roman" w:hAnsi="Times New Roman"/>
          <w:sz w:val="24"/>
          <w:szCs w:val="24"/>
          <w:lang w:val="en-US"/>
        </w:rPr>
        <w:t>R</w:t>
      </w:r>
      <w:r w:rsidRPr="00A657BE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A657BE">
        <w:rPr>
          <w:rFonts w:ascii="Times New Roman" w:hAnsi="Times New Roman"/>
          <w:sz w:val="24"/>
          <w:szCs w:val="24"/>
          <w:vertAlign w:val="superscript"/>
        </w:rPr>
        <w:t>мод.</w:t>
      </w:r>
      <w:r w:rsidRPr="00A657B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657BE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A657BE">
        <w:rPr>
          <w:rFonts w:ascii="Times New Roman" w:hAnsi="Times New Roman"/>
          <w:sz w:val="24"/>
          <w:szCs w:val="24"/>
        </w:rPr>
        <w:t xml:space="preserve"> балл студента </w:t>
      </w:r>
      <w:r w:rsidRPr="00A657BE">
        <w:rPr>
          <w:rFonts w:ascii="Times New Roman" w:hAnsi="Times New Roman"/>
          <w:sz w:val="24"/>
          <w:szCs w:val="24"/>
          <w:lang w:val="en-US"/>
        </w:rPr>
        <w:t>j</w:t>
      </w:r>
      <w:r w:rsidRPr="00A657BE">
        <w:rPr>
          <w:rFonts w:ascii="Times New Roman" w:hAnsi="Times New Roman"/>
          <w:sz w:val="24"/>
          <w:szCs w:val="24"/>
        </w:rPr>
        <w:t xml:space="preserve"> по модулю;</w:t>
      </w:r>
      <w:r w:rsidRPr="00A657BE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DB285C" w:rsidRPr="00A657BE" w:rsidRDefault="00070781" w:rsidP="00DB285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B285C" w:rsidRPr="00A657B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B285C" w:rsidRPr="00A657BE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B285C" w:rsidRPr="00A657BE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DB285C" w:rsidRPr="00A657BE" w:rsidRDefault="00070781" w:rsidP="00DB285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B285C" w:rsidRPr="00A657BE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B285C" w:rsidRPr="00A657BE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DB285C" w:rsidRPr="00A657BE" w:rsidRDefault="00070781" w:rsidP="00DB285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B285C" w:rsidRPr="00A657B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B285C" w:rsidRPr="00A657BE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B285C" w:rsidRPr="00A657BE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DB285C" w:rsidRPr="00A657BE" w:rsidRDefault="00070781" w:rsidP="00DB285C">
      <w:pPr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B285C" w:rsidRPr="00A657B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B285C" w:rsidRPr="00A657BE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B285C" w:rsidRPr="00A657BE" w:rsidRDefault="00DB285C" w:rsidP="00DB28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A657BE">
        <w:rPr>
          <w:rFonts w:ascii="Times New Roman" w:hAnsi="Times New Roman"/>
          <w:sz w:val="24"/>
          <w:szCs w:val="28"/>
        </w:rPr>
        <w:t xml:space="preserve">Величина </w:t>
      </w:r>
      <w:proofErr w:type="gramStart"/>
      <w:r w:rsidRPr="00A657BE">
        <w:rPr>
          <w:rFonts w:ascii="Times New Roman" w:hAnsi="Times New Roman"/>
          <w:sz w:val="24"/>
          <w:szCs w:val="28"/>
        </w:rPr>
        <w:t>среднего рейтинга</w:t>
      </w:r>
      <w:proofErr w:type="gramEnd"/>
      <w:r w:rsidRPr="00A657BE">
        <w:rPr>
          <w:rFonts w:ascii="Times New Roman" w:hAnsi="Times New Roman"/>
          <w:sz w:val="24"/>
          <w:szCs w:val="28"/>
        </w:rPr>
        <w:t xml:space="preserve"> обучающегося по модулю лежит в пределах от 55 до 100 баллов.</w:t>
      </w:r>
    </w:p>
    <w:p w:rsidR="00DB285C" w:rsidRPr="00A657BE" w:rsidRDefault="00DB285C" w:rsidP="00DB285C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A657BE">
        <w:rPr>
          <w:rFonts w:ascii="Times New Roman" w:hAnsi="Times New Roman"/>
          <w:sz w:val="24"/>
          <w:szCs w:val="28"/>
        </w:rPr>
        <w:t xml:space="preserve">Оценка «отлично» выставляется, если величина </w:t>
      </w:r>
      <w:proofErr w:type="gramStart"/>
      <w:r w:rsidRPr="00A657BE">
        <w:rPr>
          <w:rFonts w:ascii="Times New Roman" w:hAnsi="Times New Roman"/>
          <w:sz w:val="24"/>
          <w:szCs w:val="28"/>
        </w:rPr>
        <w:t>среднего рейтинга</w:t>
      </w:r>
      <w:proofErr w:type="gramEnd"/>
      <w:r w:rsidRPr="00A657BE">
        <w:rPr>
          <w:rFonts w:ascii="Times New Roman" w:hAnsi="Times New Roman"/>
          <w:sz w:val="24"/>
          <w:szCs w:val="28"/>
        </w:rPr>
        <w:t xml:space="preserve"> обучающегося составляет 86-100 баллов.</w:t>
      </w:r>
    </w:p>
    <w:p w:rsidR="00DB285C" w:rsidRPr="00A657BE" w:rsidRDefault="00DB285C" w:rsidP="00DB285C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A657BE">
        <w:rPr>
          <w:rFonts w:ascii="Times New Roman" w:hAnsi="Times New Roman"/>
          <w:sz w:val="24"/>
          <w:szCs w:val="28"/>
        </w:rPr>
        <w:t xml:space="preserve">Оценка «хорошо» выставляется, если величина </w:t>
      </w:r>
      <w:proofErr w:type="gramStart"/>
      <w:r w:rsidRPr="00A657BE">
        <w:rPr>
          <w:rFonts w:ascii="Times New Roman" w:hAnsi="Times New Roman"/>
          <w:sz w:val="24"/>
          <w:szCs w:val="28"/>
        </w:rPr>
        <w:t>среднего рейтинга</w:t>
      </w:r>
      <w:proofErr w:type="gramEnd"/>
      <w:r w:rsidRPr="00A657BE">
        <w:rPr>
          <w:rFonts w:ascii="Times New Roman" w:hAnsi="Times New Roman"/>
          <w:sz w:val="24"/>
          <w:szCs w:val="28"/>
        </w:rPr>
        <w:t xml:space="preserve"> обучающегося составляет 71-85 баллов.</w:t>
      </w:r>
    </w:p>
    <w:p w:rsidR="00DB285C" w:rsidRPr="00A657BE" w:rsidRDefault="00DB285C" w:rsidP="00DB285C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A657BE">
        <w:rPr>
          <w:rFonts w:ascii="Times New Roman" w:hAnsi="Times New Roman"/>
          <w:sz w:val="24"/>
          <w:szCs w:val="28"/>
        </w:rPr>
        <w:t xml:space="preserve">Оценка «удовлетворительно» выставляется, если величина </w:t>
      </w:r>
      <w:proofErr w:type="gramStart"/>
      <w:r w:rsidRPr="00A657BE">
        <w:rPr>
          <w:rFonts w:ascii="Times New Roman" w:hAnsi="Times New Roman"/>
          <w:sz w:val="24"/>
          <w:szCs w:val="28"/>
        </w:rPr>
        <w:t>среднего рейтинга</w:t>
      </w:r>
      <w:proofErr w:type="gramEnd"/>
      <w:r w:rsidRPr="00A657BE">
        <w:rPr>
          <w:rFonts w:ascii="Times New Roman" w:hAnsi="Times New Roman"/>
          <w:sz w:val="24"/>
          <w:szCs w:val="28"/>
        </w:rPr>
        <w:t xml:space="preserve"> обучающегося составляет 55-70 баллов.</w:t>
      </w:r>
    </w:p>
    <w:p w:rsidR="00DB285C" w:rsidRPr="00F16F8D" w:rsidRDefault="00DB285C" w:rsidP="00DB285C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A657BE">
        <w:rPr>
          <w:rFonts w:ascii="Times New Roman" w:hAnsi="Times New Roman"/>
          <w:sz w:val="24"/>
          <w:szCs w:val="28"/>
        </w:rPr>
        <w:t xml:space="preserve">Оценка «неудовлетворительно» выставляется, если величина </w:t>
      </w:r>
      <w:proofErr w:type="gramStart"/>
      <w:r w:rsidRPr="00A657BE">
        <w:rPr>
          <w:rFonts w:ascii="Times New Roman" w:hAnsi="Times New Roman"/>
          <w:sz w:val="24"/>
          <w:szCs w:val="28"/>
        </w:rPr>
        <w:t>среднего рейтинга</w:t>
      </w:r>
      <w:proofErr w:type="gramEnd"/>
      <w:r w:rsidRPr="00A657BE">
        <w:rPr>
          <w:rFonts w:ascii="Times New Roman" w:hAnsi="Times New Roman"/>
          <w:sz w:val="24"/>
          <w:szCs w:val="28"/>
        </w:rPr>
        <w:t xml:space="preserve"> обучающегося составляет менее 55 баллов.</w:t>
      </w:r>
    </w:p>
    <w:p w:rsidR="00A9452F" w:rsidRPr="00DB285C" w:rsidRDefault="00A9452F" w:rsidP="00DB285C">
      <w:pPr>
        <w:pStyle w:val="af7"/>
        <w:spacing w:line="276" w:lineRule="auto"/>
        <w:ind w:firstLine="709"/>
        <w:contextualSpacing/>
        <w:jc w:val="both"/>
        <w:rPr>
          <w:rFonts w:ascii="Times New Roman" w:hAnsi="Times New Roman"/>
          <w:szCs w:val="24"/>
          <w:lang w:val="ru-RU"/>
        </w:rPr>
      </w:pPr>
    </w:p>
    <w:sectPr w:rsidR="00A9452F" w:rsidRPr="00DB285C" w:rsidSect="00EE14A9">
      <w:footerReference w:type="default" r:id="rId75"/>
      <w:pgSz w:w="11906" w:h="16838"/>
      <w:pgMar w:top="1134" w:right="851" w:bottom="1134" w:left="1418" w:header="0" w:footer="709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C2C" w:rsidRDefault="00FF7C2C">
      <w:pPr>
        <w:spacing w:after="0" w:line="240" w:lineRule="auto"/>
      </w:pPr>
      <w:r>
        <w:separator/>
      </w:r>
    </w:p>
  </w:endnote>
  <w:endnote w:type="continuationSeparator" w:id="0">
    <w:p w:rsidR="00FF7C2C" w:rsidRDefault="00FF7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ont299">
    <w:altName w:val="Times New Roman"/>
    <w:panose1 w:val="00000000000000000000"/>
    <w:charset w:val="00"/>
    <w:family w:val="roman"/>
    <w:notTrueType/>
    <w:pitch w:val="default"/>
  </w:font>
  <w:font w:name="UEGEH R+ Times">
    <w:altName w:val="Times New Roman"/>
    <w:charset w:val="CC"/>
    <w:family w:val="roman"/>
    <w:pitch w:val="variable"/>
  </w:font>
  <w:font w:name="CGVGS B+ Times">
    <w:altName w:val="Times New Roman"/>
    <w:charset w:val="CC"/>
    <w:family w:val="roman"/>
    <w:pitch w:val="variable"/>
  </w:font>
  <w:font w:name="HiddenHorzOC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3EA" w:rsidRDefault="001B53EA">
    <w:pPr>
      <w:pStyle w:val="af5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3EA" w:rsidRDefault="001B53EA">
    <w:pPr>
      <w:pStyle w:val="af5"/>
      <w:jc w:val="right"/>
    </w:pPr>
  </w:p>
  <w:p w:rsidR="001B53EA" w:rsidRDefault="001B53EA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3EA" w:rsidRDefault="001B53EA">
    <w:pPr>
      <w:pStyle w:val="af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C2C" w:rsidRDefault="00FF7C2C">
      <w:pPr>
        <w:spacing w:after="0" w:line="240" w:lineRule="auto"/>
      </w:pPr>
      <w:r>
        <w:separator/>
      </w:r>
    </w:p>
  </w:footnote>
  <w:footnote w:type="continuationSeparator" w:id="0">
    <w:p w:rsidR="00FF7C2C" w:rsidRDefault="00FF7C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7F1"/>
    <w:multiLevelType w:val="multilevel"/>
    <w:tmpl w:val="8C6453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B625E"/>
    <w:multiLevelType w:val="multilevel"/>
    <w:tmpl w:val="EEF0F0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F27D14"/>
    <w:multiLevelType w:val="multilevel"/>
    <w:tmpl w:val="57E428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06F23"/>
    <w:multiLevelType w:val="multilevel"/>
    <w:tmpl w:val="E54C3F6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4" w15:restartNumberingAfterBreak="0">
    <w:nsid w:val="09BA5801"/>
    <w:multiLevelType w:val="multilevel"/>
    <w:tmpl w:val="BB1806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070B9"/>
    <w:multiLevelType w:val="multilevel"/>
    <w:tmpl w:val="70C6FA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4F77E1"/>
    <w:multiLevelType w:val="multilevel"/>
    <w:tmpl w:val="72FEE5D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FDE7419"/>
    <w:multiLevelType w:val="multilevel"/>
    <w:tmpl w:val="5ACCB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03C7757"/>
    <w:multiLevelType w:val="multilevel"/>
    <w:tmpl w:val="49B29C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A6E51"/>
    <w:multiLevelType w:val="multilevel"/>
    <w:tmpl w:val="F79E0B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A2562"/>
    <w:multiLevelType w:val="multilevel"/>
    <w:tmpl w:val="A6E299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355653"/>
    <w:multiLevelType w:val="multilevel"/>
    <w:tmpl w:val="09E85B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3E2AD3"/>
    <w:multiLevelType w:val="multilevel"/>
    <w:tmpl w:val="5B24EDE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583056C"/>
    <w:multiLevelType w:val="multilevel"/>
    <w:tmpl w:val="84EE2F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4B7862"/>
    <w:multiLevelType w:val="multilevel"/>
    <w:tmpl w:val="39D2B5C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ascii="Times New Roman" w:hAnsi="Times New Roman" w:cs="Times New Roman"/>
        <w:b/>
        <w:sz w:val="24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ascii="Times New Roman" w:hAnsi="Times New Roman" w:cs="Times New Roman"/>
        <w:b/>
        <w:sz w:val="24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ascii="Times New Roman" w:hAnsi="Times New Roman" w:cs="Times New Roman"/>
        <w:b/>
        <w:sz w:val="24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ascii="Times New Roman" w:hAnsi="Times New Roman" w:cs="Times New Roman"/>
        <w:b/>
        <w:sz w:val="24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ascii="Times New Roman" w:hAnsi="Times New Roman" w:cs="Times New Roman"/>
        <w:b/>
        <w:sz w:val="24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ascii="Times New Roman" w:hAnsi="Times New Roman" w:cs="Times New Roman"/>
        <w:b/>
        <w:sz w:val="24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ascii="Times New Roman" w:hAnsi="Times New Roman" w:cs="Times New Roman"/>
        <w:b/>
        <w:sz w:val="24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ascii="Times New Roman" w:hAnsi="Times New Roman" w:cs="Times New Roman"/>
        <w:b/>
        <w:sz w:val="24"/>
      </w:rPr>
    </w:lvl>
  </w:abstractNum>
  <w:abstractNum w:abstractNumId="15" w15:restartNumberingAfterBreak="0">
    <w:nsid w:val="1CFE7D73"/>
    <w:multiLevelType w:val="multilevel"/>
    <w:tmpl w:val="060A1D50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EFB2E1B"/>
    <w:multiLevelType w:val="multilevel"/>
    <w:tmpl w:val="FEA463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191465"/>
    <w:multiLevelType w:val="multilevel"/>
    <w:tmpl w:val="134ED8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EB2199"/>
    <w:multiLevelType w:val="multilevel"/>
    <w:tmpl w:val="5504DF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AE7EB1"/>
    <w:multiLevelType w:val="multilevel"/>
    <w:tmpl w:val="3440F1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F3879"/>
    <w:multiLevelType w:val="multilevel"/>
    <w:tmpl w:val="8E6092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D11AB1"/>
    <w:multiLevelType w:val="multilevel"/>
    <w:tmpl w:val="36C8E09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2"/>
      <w:numFmt w:val="decimal"/>
      <w:lvlText w:val="%1.%2."/>
      <w:lvlJc w:val="left"/>
      <w:pPr>
        <w:ind w:left="1114" w:hanging="405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2" w15:restartNumberingAfterBreak="0">
    <w:nsid w:val="2D7F19F2"/>
    <w:multiLevelType w:val="multilevel"/>
    <w:tmpl w:val="09986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05E4084"/>
    <w:multiLevelType w:val="multilevel"/>
    <w:tmpl w:val="B916F7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E3713"/>
    <w:multiLevelType w:val="multilevel"/>
    <w:tmpl w:val="0898F9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924DAC"/>
    <w:multiLevelType w:val="multilevel"/>
    <w:tmpl w:val="2C621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FE7D80"/>
    <w:multiLevelType w:val="multilevel"/>
    <w:tmpl w:val="C5525D5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364D5B93"/>
    <w:multiLevelType w:val="multilevel"/>
    <w:tmpl w:val="DC82235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3AE65238"/>
    <w:multiLevelType w:val="multilevel"/>
    <w:tmpl w:val="1010736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4066B7D"/>
    <w:multiLevelType w:val="multilevel"/>
    <w:tmpl w:val="BC3A865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B484442"/>
    <w:multiLevelType w:val="multilevel"/>
    <w:tmpl w:val="9C2A78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E97E2F"/>
    <w:multiLevelType w:val="multilevel"/>
    <w:tmpl w:val="6866B2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8F3287"/>
    <w:multiLevelType w:val="multilevel"/>
    <w:tmpl w:val="32CAE3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BC3E05"/>
    <w:multiLevelType w:val="multilevel"/>
    <w:tmpl w:val="085057FA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2"/>
      <w:numFmt w:val="decimal"/>
      <w:lvlText w:val="%1.%2."/>
      <w:lvlJc w:val="left"/>
      <w:pPr>
        <w:ind w:left="1114" w:hanging="405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34" w15:restartNumberingAfterBreak="0">
    <w:nsid w:val="52D57988"/>
    <w:multiLevelType w:val="multilevel"/>
    <w:tmpl w:val="4A528E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671E0E"/>
    <w:multiLevelType w:val="multilevel"/>
    <w:tmpl w:val="6CF438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6A70DF8"/>
    <w:multiLevelType w:val="multilevel"/>
    <w:tmpl w:val="47FAA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6A4471"/>
    <w:multiLevelType w:val="multilevel"/>
    <w:tmpl w:val="599E891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  <w:b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  <w:b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  <w:b/>
        <w:sz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  <w:b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  <w:b/>
        <w:sz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  <w:b/>
        <w:sz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  <w:b/>
        <w:sz w:val="24"/>
      </w:rPr>
    </w:lvl>
  </w:abstractNum>
  <w:abstractNum w:abstractNumId="38" w15:restartNumberingAfterBreak="0">
    <w:nsid w:val="61333DF3"/>
    <w:multiLevelType w:val="multilevel"/>
    <w:tmpl w:val="B4465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C20A3B"/>
    <w:multiLevelType w:val="multilevel"/>
    <w:tmpl w:val="57AE14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A77007"/>
    <w:multiLevelType w:val="multilevel"/>
    <w:tmpl w:val="02DE5F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0AF7"/>
    <w:multiLevelType w:val="multilevel"/>
    <w:tmpl w:val="9FFC03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114" w:hanging="405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42" w15:restartNumberingAfterBreak="0">
    <w:nsid w:val="68BB2524"/>
    <w:multiLevelType w:val="multilevel"/>
    <w:tmpl w:val="3F3076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BC67E6"/>
    <w:multiLevelType w:val="multilevel"/>
    <w:tmpl w:val="46B046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040092"/>
    <w:multiLevelType w:val="multilevel"/>
    <w:tmpl w:val="2E549C28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6EE76713"/>
    <w:multiLevelType w:val="multilevel"/>
    <w:tmpl w:val="FCEED4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333141"/>
    <w:multiLevelType w:val="multilevel"/>
    <w:tmpl w:val="8188C998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8B3947"/>
    <w:multiLevelType w:val="multilevel"/>
    <w:tmpl w:val="320A10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881695"/>
    <w:multiLevelType w:val="multilevel"/>
    <w:tmpl w:val="E88625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471B27"/>
    <w:multiLevelType w:val="multilevel"/>
    <w:tmpl w:val="9BB0313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ascii="Times New Roman" w:hAnsi="Times New Roman" w:cs="Times New Roman"/>
        <w:b/>
        <w:sz w:val="24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ascii="Times New Roman" w:hAnsi="Times New Roman" w:cs="Times New Roman"/>
        <w:b/>
        <w:sz w:val="24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ascii="Times New Roman" w:hAnsi="Times New Roman" w:cs="Times New Roman"/>
        <w:b/>
        <w:sz w:val="24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ascii="Times New Roman" w:hAnsi="Times New Roman" w:cs="Times New Roman"/>
        <w:b/>
        <w:sz w:val="24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ascii="Times New Roman" w:hAnsi="Times New Roman" w:cs="Times New Roman"/>
        <w:b/>
        <w:sz w:val="24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ascii="Times New Roman" w:hAnsi="Times New Roman" w:cs="Times New Roman"/>
        <w:b/>
        <w:sz w:val="24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ascii="Times New Roman" w:hAnsi="Times New Roman" w:cs="Times New Roman"/>
        <w:b/>
        <w:sz w:val="24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ascii="Times New Roman" w:hAnsi="Times New Roman" w:cs="Times New Roman"/>
        <w:b/>
        <w:sz w:val="24"/>
      </w:rPr>
    </w:lvl>
  </w:abstractNum>
  <w:abstractNum w:abstractNumId="51" w15:restartNumberingAfterBreak="0">
    <w:nsid w:val="759B0F6E"/>
    <w:multiLevelType w:val="multilevel"/>
    <w:tmpl w:val="3C34269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77AA0CB8"/>
    <w:multiLevelType w:val="multilevel"/>
    <w:tmpl w:val="43D492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5A622D"/>
    <w:multiLevelType w:val="multilevel"/>
    <w:tmpl w:val="595EFC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1B595F"/>
    <w:multiLevelType w:val="multilevel"/>
    <w:tmpl w:val="A0D80A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0F7633"/>
    <w:multiLevelType w:val="multilevel"/>
    <w:tmpl w:val="C05C20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F700DE"/>
    <w:multiLevelType w:val="multilevel"/>
    <w:tmpl w:val="C71AA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EC64B23"/>
    <w:multiLevelType w:val="multilevel"/>
    <w:tmpl w:val="6208423C"/>
    <w:lvl w:ilvl="0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  <w:b/>
        <w:sz w:val="24"/>
      </w:rPr>
    </w:lvl>
    <w:lvl w:ilvl="2">
      <w:start w:val="1"/>
      <w:numFmt w:val="lowerRoman"/>
      <w:lvlText w:val="%3."/>
      <w:lvlJc w:val="right"/>
      <w:pPr>
        <w:ind w:left="2050" w:hanging="180"/>
      </w:pPr>
    </w:lvl>
    <w:lvl w:ilvl="3">
      <w:start w:val="1"/>
      <w:numFmt w:val="decimal"/>
      <w:lvlText w:val="%4."/>
      <w:lvlJc w:val="left"/>
      <w:pPr>
        <w:ind w:left="2770" w:hanging="360"/>
      </w:pPr>
    </w:lvl>
    <w:lvl w:ilvl="4">
      <w:start w:val="1"/>
      <w:numFmt w:val="lowerLetter"/>
      <w:lvlText w:val="%5."/>
      <w:lvlJc w:val="left"/>
      <w:pPr>
        <w:ind w:left="3490" w:hanging="360"/>
      </w:pPr>
    </w:lvl>
    <w:lvl w:ilvl="5">
      <w:start w:val="1"/>
      <w:numFmt w:val="lowerRoman"/>
      <w:lvlText w:val="%6."/>
      <w:lvlJc w:val="right"/>
      <w:pPr>
        <w:ind w:left="4210" w:hanging="180"/>
      </w:pPr>
    </w:lvl>
    <w:lvl w:ilvl="6">
      <w:start w:val="1"/>
      <w:numFmt w:val="decimal"/>
      <w:lvlText w:val="%7."/>
      <w:lvlJc w:val="left"/>
      <w:pPr>
        <w:ind w:left="4930" w:hanging="360"/>
      </w:pPr>
    </w:lvl>
    <w:lvl w:ilvl="7">
      <w:start w:val="1"/>
      <w:numFmt w:val="lowerLetter"/>
      <w:lvlText w:val="%8."/>
      <w:lvlJc w:val="left"/>
      <w:pPr>
        <w:ind w:left="5650" w:hanging="360"/>
      </w:pPr>
    </w:lvl>
    <w:lvl w:ilvl="8">
      <w:start w:val="1"/>
      <w:numFmt w:val="lowerRoman"/>
      <w:lvlText w:val="%9."/>
      <w:lvlJc w:val="right"/>
      <w:pPr>
        <w:ind w:left="6370" w:hanging="180"/>
      </w:pPr>
    </w:lvl>
  </w:abstractNum>
  <w:num w:numId="1">
    <w:abstractNumId w:val="44"/>
  </w:num>
  <w:num w:numId="2">
    <w:abstractNumId w:val="15"/>
  </w:num>
  <w:num w:numId="3">
    <w:abstractNumId w:val="46"/>
  </w:num>
  <w:num w:numId="4">
    <w:abstractNumId w:val="29"/>
  </w:num>
  <w:num w:numId="5">
    <w:abstractNumId w:val="26"/>
  </w:num>
  <w:num w:numId="6">
    <w:abstractNumId w:val="22"/>
  </w:num>
  <w:num w:numId="7">
    <w:abstractNumId w:val="21"/>
  </w:num>
  <w:num w:numId="8">
    <w:abstractNumId w:val="5"/>
  </w:num>
  <w:num w:numId="9">
    <w:abstractNumId w:val="35"/>
  </w:num>
  <w:num w:numId="10">
    <w:abstractNumId w:val="7"/>
  </w:num>
  <w:num w:numId="11">
    <w:abstractNumId w:val="28"/>
  </w:num>
  <w:num w:numId="12">
    <w:abstractNumId w:val="6"/>
  </w:num>
  <w:num w:numId="13">
    <w:abstractNumId w:val="2"/>
  </w:num>
  <w:num w:numId="14">
    <w:abstractNumId w:val="41"/>
  </w:num>
  <w:num w:numId="15">
    <w:abstractNumId w:val="57"/>
  </w:num>
  <w:num w:numId="16">
    <w:abstractNumId w:val="24"/>
  </w:num>
  <w:num w:numId="17">
    <w:abstractNumId w:val="33"/>
  </w:num>
  <w:num w:numId="18">
    <w:abstractNumId w:val="27"/>
  </w:num>
  <w:num w:numId="19">
    <w:abstractNumId w:val="40"/>
  </w:num>
  <w:num w:numId="20">
    <w:abstractNumId w:val="0"/>
  </w:num>
  <w:num w:numId="21">
    <w:abstractNumId w:val="10"/>
  </w:num>
  <w:num w:numId="22">
    <w:abstractNumId w:val="30"/>
  </w:num>
  <w:num w:numId="23">
    <w:abstractNumId w:val="43"/>
  </w:num>
  <w:num w:numId="24">
    <w:abstractNumId w:val="42"/>
  </w:num>
  <w:num w:numId="25">
    <w:abstractNumId w:val="49"/>
  </w:num>
  <w:num w:numId="26">
    <w:abstractNumId w:val="23"/>
  </w:num>
  <w:num w:numId="27">
    <w:abstractNumId w:val="18"/>
  </w:num>
  <w:num w:numId="28">
    <w:abstractNumId w:val="1"/>
  </w:num>
  <w:num w:numId="29">
    <w:abstractNumId w:val="53"/>
  </w:num>
  <w:num w:numId="30">
    <w:abstractNumId w:val="36"/>
  </w:num>
  <w:num w:numId="31">
    <w:abstractNumId w:val="19"/>
  </w:num>
  <w:num w:numId="32">
    <w:abstractNumId w:val="20"/>
  </w:num>
  <w:num w:numId="33">
    <w:abstractNumId w:val="31"/>
  </w:num>
  <w:num w:numId="34">
    <w:abstractNumId w:val="38"/>
  </w:num>
  <w:num w:numId="35">
    <w:abstractNumId w:val="39"/>
  </w:num>
  <w:num w:numId="36">
    <w:abstractNumId w:val="16"/>
  </w:num>
  <w:num w:numId="37">
    <w:abstractNumId w:val="45"/>
  </w:num>
  <w:num w:numId="38">
    <w:abstractNumId w:val="4"/>
  </w:num>
  <w:num w:numId="39">
    <w:abstractNumId w:val="34"/>
  </w:num>
  <w:num w:numId="40">
    <w:abstractNumId w:val="17"/>
  </w:num>
  <w:num w:numId="41">
    <w:abstractNumId w:val="55"/>
  </w:num>
  <w:num w:numId="42">
    <w:abstractNumId w:val="52"/>
  </w:num>
  <w:num w:numId="43">
    <w:abstractNumId w:val="25"/>
  </w:num>
  <w:num w:numId="44">
    <w:abstractNumId w:val="11"/>
  </w:num>
  <w:num w:numId="45">
    <w:abstractNumId w:val="9"/>
  </w:num>
  <w:num w:numId="46">
    <w:abstractNumId w:val="54"/>
  </w:num>
  <w:num w:numId="47">
    <w:abstractNumId w:val="13"/>
  </w:num>
  <w:num w:numId="48">
    <w:abstractNumId w:val="32"/>
  </w:num>
  <w:num w:numId="49">
    <w:abstractNumId w:val="48"/>
  </w:num>
  <w:num w:numId="50">
    <w:abstractNumId w:val="8"/>
  </w:num>
  <w:num w:numId="51">
    <w:abstractNumId w:val="56"/>
  </w:num>
  <w:num w:numId="52">
    <w:abstractNumId w:val="51"/>
  </w:num>
  <w:num w:numId="53">
    <w:abstractNumId w:val="3"/>
  </w:num>
  <w:num w:numId="54">
    <w:abstractNumId w:val="37"/>
  </w:num>
  <w:num w:numId="55">
    <w:abstractNumId w:val="50"/>
  </w:num>
  <w:num w:numId="56">
    <w:abstractNumId w:val="14"/>
  </w:num>
  <w:num w:numId="57">
    <w:abstractNumId w:val="12"/>
  </w:num>
  <w:num w:numId="58">
    <w:abstractNumId w:val="4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452F"/>
    <w:rsid w:val="00013181"/>
    <w:rsid w:val="00022C32"/>
    <w:rsid w:val="000525C8"/>
    <w:rsid w:val="00070781"/>
    <w:rsid w:val="000C616B"/>
    <w:rsid w:val="000E1015"/>
    <w:rsid w:val="001046E2"/>
    <w:rsid w:val="00182611"/>
    <w:rsid w:val="001B3671"/>
    <w:rsid w:val="001B400C"/>
    <w:rsid w:val="001B53EA"/>
    <w:rsid w:val="002313B1"/>
    <w:rsid w:val="002851E4"/>
    <w:rsid w:val="00383AE5"/>
    <w:rsid w:val="003A71ED"/>
    <w:rsid w:val="003D123F"/>
    <w:rsid w:val="0044657F"/>
    <w:rsid w:val="00481A37"/>
    <w:rsid w:val="00483B77"/>
    <w:rsid w:val="004846D0"/>
    <w:rsid w:val="004A4A0D"/>
    <w:rsid w:val="004D4032"/>
    <w:rsid w:val="004D788B"/>
    <w:rsid w:val="005E26E3"/>
    <w:rsid w:val="006266A8"/>
    <w:rsid w:val="00657A35"/>
    <w:rsid w:val="007040D5"/>
    <w:rsid w:val="00751A7D"/>
    <w:rsid w:val="00763020"/>
    <w:rsid w:val="00781694"/>
    <w:rsid w:val="00797376"/>
    <w:rsid w:val="007A6EE3"/>
    <w:rsid w:val="00814B37"/>
    <w:rsid w:val="00870AE5"/>
    <w:rsid w:val="00885841"/>
    <w:rsid w:val="00894B9F"/>
    <w:rsid w:val="008E4CE3"/>
    <w:rsid w:val="008F1EBD"/>
    <w:rsid w:val="009035A6"/>
    <w:rsid w:val="00933154"/>
    <w:rsid w:val="009A6ECD"/>
    <w:rsid w:val="009E6B74"/>
    <w:rsid w:val="00A64764"/>
    <w:rsid w:val="00A9452F"/>
    <w:rsid w:val="00AF16C1"/>
    <w:rsid w:val="00B03F22"/>
    <w:rsid w:val="00B06FE9"/>
    <w:rsid w:val="00C04CA5"/>
    <w:rsid w:val="00C51D52"/>
    <w:rsid w:val="00C665F3"/>
    <w:rsid w:val="00C67A57"/>
    <w:rsid w:val="00CF6D9B"/>
    <w:rsid w:val="00D6626D"/>
    <w:rsid w:val="00D921B4"/>
    <w:rsid w:val="00DB285C"/>
    <w:rsid w:val="00DC2F60"/>
    <w:rsid w:val="00E02A21"/>
    <w:rsid w:val="00E8511A"/>
    <w:rsid w:val="00EB700E"/>
    <w:rsid w:val="00EE14A9"/>
    <w:rsid w:val="00EE3844"/>
    <w:rsid w:val="00F0257C"/>
    <w:rsid w:val="00F0720E"/>
    <w:rsid w:val="00F65FCA"/>
    <w:rsid w:val="00F74C4F"/>
    <w:rsid w:val="00FD2CD0"/>
    <w:rsid w:val="00FF1AA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25E36"/>
  <w15:docId w15:val="{A513B3F6-0978-4A94-A16C-E11AC6216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859"/>
    <w:pPr>
      <w:spacing w:after="200"/>
    </w:pPr>
    <w:rPr>
      <w:rFonts w:ascii="Calibri" w:eastAsiaTheme="minorEastAsia" w:hAnsi="Calibri"/>
      <w:lang w:eastAsia="ru-RU"/>
    </w:rPr>
  </w:style>
  <w:style w:type="paragraph" w:styleId="1">
    <w:name w:val="heading 1"/>
    <w:basedOn w:val="a"/>
    <w:link w:val="10"/>
    <w:uiPriority w:val="9"/>
    <w:qFormat/>
    <w:rsid w:val="004A1859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sz w:val="32"/>
      <w:szCs w:val="32"/>
      <w:lang w:val="en-US" w:eastAsia="en-US" w:bidi="en-US"/>
    </w:rPr>
  </w:style>
  <w:style w:type="paragraph" w:styleId="2">
    <w:name w:val="heading 2"/>
    <w:basedOn w:val="a"/>
    <w:link w:val="20"/>
    <w:uiPriority w:val="99"/>
    <w:unhideWhenUsed/>
    <w:qFormat/>
    <w:rsid w:val="004A1859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uiPriority w:val="99"/>
    <w:qFormat/>
    <w:rsid w:val="004A1859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9"/>
    <w:qFormat/>
    <w:rsid w:val="004A1859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5">
    <w:name w:val="heading 5"/>
    <w:basedOn w:val="a"/>
    <w:link w:val="50"/>
    <w:uiPriority w:val="99"/>
    <w:unhideWhenUsed/>
    <w:qFormat/>
    <w:rsid w:val="004A1859"/>
    <w:pPr>
      <w:spacing w:before="240" w:after="60" w:line="240" w:lineRule="auto"/>
      <w:outlineLvl w:val="4"/>
    </w:pPr>
    <w:rPr>
      <w:rFonts w:ascii="Arial" w:eastAsia="Times New Roman" w:hAnsi="Arial" w:cs="Arial"/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9"/>
    <w:semiHidden/>
    <w:unhideWhenUsed/>
    <w:qFormat/>
    <w:rsid w:val="004A1859"/>
    <w:pPr>
      <w:spacing w:before="240" w:after="60" w:line="240" w:lineRule="auto"/>
      <w:jc w:val="both"/>
      <w:outlineLvl w:val="5"/>
    </w:pPr>
    <w:rPr>
      <w:rFonts w:eastAsia="Times New Roman" w:cs="Times New Roman"/>
      <w:b/>
      <w:bCs/>
    </w:rPr>
  </w:style>
  <w:style w:type="paragraph" w:styleId="8">
    <w:name w:val="heading 8"/>
    <w:basedOn w:val="a"/>
    <w:link w:val="80"/>
    <w:uiPriority w:val="9"/>
    <w:semiHidden/>
    <w:unhideWhenUsed/>
    <w:qFormat/>
    <w:rsid w:val="004A185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4A1859"/>
    <w:rPr>
      <w:rFonts w:asciiTheme="majorHAnsi" w:eastAsiaTheme="majorEastAsia" w:hAnsiTheme="majorHAnsi" w:cs="Times New Roman"/>
      <w:b/>
      <w:bCs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9"/>
    <w:qFormat/>
    <w:rsid w:val="004A1859"/>
    <w:rPr>
      <w:rFonts w:ascii="Cambria" w:eastAsia="Times New Roman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qFormat/>
    <w:rsid w:val="004A18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4A1859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qFormat/>
    <w:rsid w:val="004A1859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qFormat/>
    <w:rsid w:val="004A1859"/>
    <w:rPr>
      <w:rFonts w:ascii="Calibri" w:eastAsia="Times New Roman" w:hAnsi="Calibri" w:cs="Times New Roman"/>
      <w:b/>
      <w:bCs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4A185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a3">
    <w:name w:val="Абзац списка Знак"/>
    <w:uiPriority w:val="99"/>
    <w:qFormat/>
    <w:locked/>
    <w:rsid w:val="004A1859"/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uiPriority w:val="99"/>
    <w:qFormat/>
    <w:rsid w:val="004A1859"/>
    <w:rPr>
      <w:rFonts w:ascii="Calibri" w:eastAsia="Calibri" w:hAnsi="Calibri" w:cs="Times New Roman"/>
    </w:rPr>
  </w:style>
  <w:style w:type="character" w:customStyle="1" w:styleId="-">
    <w:name w:val="Интернет-ссылка"/>
    <w:basedOn w:val="a0"/>
    <w:uiPriority w:val="99"/>
    <w:rsid w:val="004A1859"/>
    <w:rPr>
      <w:color w:val="0066CC"/>
      <w:u w:val="single"/>
    </w:rPr>
  </w:style>
  <w:style w:type="character" w:styleId="HTML">
    <w:name w:val="HTML Cite"/>
    <w:uiPriority w:val="99"/>
    <w:semiHidden/>
    <w:unhideWhenUsed/>
    <w:qFormat/>
    <w:rsid w:val="004A1859"/>
    <w:rPr>
      <w:i w:val="0"/>
      <w:iCs w:val="0"/>
      <w:color w:val="0E774A"/>
    </w:rPr>
  </w:style>
  <w:style w:type="character" w:styleId="a5">
    <w:name w:val="Subtle Emphasis"/>
    <w:uiPriority w:val="19"/>
    <w:qFormat/>
    <w:rsid w:val="004A1859"/>
    <w:rPr>
      <w:i/>
      <w:color w:val="5A5A5A" w:themeColor="text1" w:themeTint="A5"/>
    </w:rPr>
  </w:style>
  <w:style w:type="character" w:styleId="a6">
    <w:name w:val="Strong"/>
    <w:basedOn w:val="a0"/>
    <w:uiPriority w:val="99"/>
    <w:qFormat/>
    <w:rsid w:val="004A1859"/>
    <w:rPr>
      <w:b/>
      <w:bCs/>
    </w:rPr>
  </w:style>
  <w:style w:type="character" w:customStyle="1" w:styleId="31">
    <w:name w:val="Основной текст с отступом 3 Знак"/>
    <w:basedOn w:val="a0"/>
    <w:link w:val="32"/>
    <w:qFormat/>
    <w:rsid w:val="004A1859"/>
    <w:rPr>
      <w:rFonts w:ascii="Verdana" w:eastAsia="Times New Roman" w:hAnsi="Verdana" w:cs="Times New Roman"/>
      <w:sz w:val="16"/>
      <w:szCs w:val="16"/>
      <w:lang w:eastAsia="ru-RU"/>
    </w:rPr>
  </w:style>
  <w:style w:type="character" w:customStyle="1" w:styleId="pathseparator">
    <w:name w:val="path__separator"/>
    <w:basedOn w:val="a0"/>
    <w:qFormat/>
    <w:rsid w:val="004A1859"/>
  </w:style>
  <w:style w:type="character" w:customStyle="1" w:styleId="a7">
    <w:name w:val="Подзаголовок Знак"/>
    <w:basedOn w:val="a0"/>
    <w:uiPriority w:val="99"/>
    <w:qFormat/>
    <w:rsid w:val="004A1859"/>
    <w:rPr>
      <w:rFonts w:asciiTheme="majorHAnsi" w:eastAsiaTheme="majorEastAsia" w:hAnsiTheme="majorHAnsi" w:cs="Times New Roman"/>
      <w:sz w:val="24"/>
      <w:szCs w:val="24"/>
      <w:lang w:val="en-US" w:bidi="en-US"/>
    </w:rPr>
  </w:style>
  <w:style w:type="character" w:customStyle="1" w:styleId="apple-converted-space">
    <w:name w:val="apple-converted-space"/>
    <w:basedOn w:val="a0"/>
    <w:qFormat/>
    <w:rsid w:val="004A1859"/>
  </w:style>
  <w:style w:type="character" w:customStyle="1" w:styleId="a8">
    <w:name w:val="Текст выноски Знак"/>
    <w:basedOn w:val="a0"/>
    <w:uiPriority w:val="99"/>
    <w:qFormat/>
    <w:rsid w:val="004A1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2 Знак"/>
    <w:basedOn w:val="a0"/>
    <w:link w:val="21"/>
    <w:uiPriority w:val="99"/>
    <w:semiHidden/>
    <w:qFormat/>
    <w:rsid w:val="004A1859"/>
    <w:rPr>
      <w:rFonts w:eastAsiaTheme="minorEastAsia"/>
      <w:lang w:eastAsia="ru-RU"/>
    </w:rPr>
  </w:style>
  <w:style w:type="character" w:customStyle="1" w:styleId="FontStyle11">
    <w:name w:val="Font Style11"/>
    <w:uiPriority w:val="99"/>
    <w:qFormat/>
    <w:rsid w:val="004A1859"/>
    <w:rPr>
      <w:rFonts w:ascii="Times New Roman" w:hAnsi="Times New Roman" w:cs="Times New Roman"/>
      <w:b/>
      <w:bCs/>
      <w:sz w:val="28"/>
      <w:szCs w:val="28"/>
    </w:rPr>
  </w:style>
  <w:style w:type="character" w:styleId="a9">
    <w:name w:val="Emphasis"/>
    <w:basedOn w:val="a0"/>
    <w:qFormat/>
    <w:rsid w:val="004A1859"/>
    <w:rPr>
      <w:i/>
      <w:iCs/>
    </w:rPr>
  </w:style>
  <w:style w:type="character" w:customStyle="1" w:styleId="aa">
    <w:name w:val="Верхний колонтитул Знак"/>
    <w:basedOn w:val="a0"/>
    <w:uiPriority w:val="99"/>
    <w:qFormat/>
    <w:rsid w:val="004A1859"/>
    <w:rPr>
      <w:rFonts w:eastAsiaTheme="minorEastAsia"/>
      <w:lang w:eastAsia="ru-RU"/>
    </w:rPr>
  </w:style>
  <w:style w:type="character" w:customStyle="1" w:styleId="ab">
    <w:name w:val="Основной текст Знак"/>
    <w:basedOn w:val="a0"/>
    <w:uiPriority w:val="99"/>
    <w:qFormat/>
    <w:rsid w:val="004A1859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c">
    <w:name w:val="Основной текст с отступом Знак"/>
    <w:basedOn w:val="a0"/>
    <w:uiPriority w:val="99"/>
    <w:semiHidden/>
    <w:qFormat/>
    <w:rsid w:val="004A1859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11">
    <w:name w:val="Основной текст с отступом Знак1"/>
    <w:basedOn w:val="a0"/>
    <w:uiPriority w:val="99"/>
    <w:semiHidden/>
    <w:qFormat/>
    <w:rsid w:val="004A1859"/>
    <w:rPr>
      <w:rFonts w:eastAsiaTheme="minorEastAsia"/>
      <w:lang w:eastAsia="ru-RU"/>
    </w:rPr>
  </w:style>
  <w:style w:type="character" w:customStyle="1" w:styleId="TrebuchetMS">
    <w:name w:val="Основной текст + Trebuchet MS"/>
    <w:qFormat/>
    <w:rsid w:val="004A1859"/>
    <w:rPr>
      <w:rFonts w:ascii="Trebuchet MS" w:eastAsia="Trebuchet MS" w:hAnsi="Trebuchet MS" w:cs="Trebuchet MS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FontStyle23">
    <w:name w:val="Font Style23"/>
    <w:qFormat/>
    <w:rsid w:val="004A1859"/>
    <w:rPr>
      <w:rFonts w:ascii="Times New Roman" w:hAnsi="Times New Roman" w:cs="Times New Roman"/>
      <w:sz w:val="22"/>
      <w:szCs w:val="22"/>
    </w:rPr>
  </w:style>
  <w:style w:type="character" w:customStyle="1" w:styleId="ad">
    <w:name w:val="Название Знак"/>
    <w:basedOn w:val="a0"/>
    <w:uiPriority w:val="99"/>
    <w:qFormat/>
    <w:rsid w:val="004A1859"/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4A1859"/>
    <w:rPr>
      <w:rFonts w:ascii="Calibri" w:eastAsia="Times New Roman" w:hAnsi="Calibri" w:cs="Calibri"/>
    </w:rPr>
  </w:style>
  <w:style w:type="character" w:customStyle="1" w:styleId="210">
    <w:name w:val="Основной текст с отступом 2 Знак1"/>
    <w:basedOn w:val="a0"/>
    <w:link w:val="23"/>
    <w:uiPriority w:val="99"/>
    <w:semiHidden/>
    <w:qFormat/>
    <w:rsid w:val="004A1859"/>
    <w:rPr>
      <w:rFonts w:eastAsiaTheme="minorEastAsia"/>
      <w:lang w:eastAsia="ru-RU"/>
    </w:rPr>
  </w:style>
  <w:style w:type="character" w:customStyle="1" w:styleId="ae">
    <w:name w:val="Текст Знак"/>
    <w:basedOn w:val="a0"/>
    <w:uiPriority w:val="99"/>
    <w:semiHidden/>
    <w:qFormat/>
    <w:rsid w:val="004A18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basedOn w:val="a0"/>
    <w:uiPriority w:val="99"/>
    <w:qFormat/>
    <w:rsid w:val="004A1859"/>
    <w:rPr>
      <w:rFonts w:ascii="Arial" w:hAnsi="Arial" w:cs="Arial"/>
      <w:i/>
      <w:iCs/>
      <w:sz w:val="18"/>
      <w:szCs w:val="18"/>
    </w:rPr>
  </w:style>
  <w:style w:type="character" w:customStyle="1" w:styleId="FontStyle13">
    <w:name w:val="Font Style13"/>
    <w:basedOn w:val="a0"/>
    <w:uiPriority w:val="99"/>
    <w:qFormat/>
    <w:rsid w:val="004A185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A1859"/>
    <w:rPr>
      <w:rFonts w:ascii="Times New Roman" w:hAnsi="Times New Roman" w:cs="Times New Roman"/>
      <w:sz w:val="16"/>
      <w:szCs w:val="16"/>
    </w:rPr>
  </w:style>
  <w:style w:type="character" w:customStyle="1" w:styleId="FontStyle15">
    <w:name w:val="Font Style15"/>
    <w:basedOn w:val="a0"/>
    <w:uiPriority w:val="99"/>
    <w:qFormat/>
    <w:rsid w:val="004A185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6">
    <w:name w:val="Font Style16"/>
    <w:basedOn w:val="a0"/>
    <w:uiPriority w:val="99"/>
    <w:qFormat/>
    <w:rsid w:val="004A1859"/>
    <w:rPr>
      <w:rFonts w:ascii="Arial" w:hAnsi="Arial" w:cs="Arial"/>
      <w:sz w:val="20"/>
      <w:szCs w:val="20"/>
    </w:rPr>
  </w:style>
  <w:style w:type="character" w:customStyle="1" w:styleId="FontStyle17">
    <w:name w:val="Font Style17"/>
    <w:basedOn w:val="a0"/>
    <w:uiPriority w:val="99"/>
    <w:qFormat/>
    <w:rsid w:val="004A1859"/>
    <w:rPr>
      <w:rFonts w:ascii="Times New Roman" w:hAnsi="Times New Roman" w:cs="Times New Roman"/>
      <w:spacing w:val="0"/>
      <w:sz w:val="26"/>
      <w:szCs w:val="26"/>
    </w:rPr>
  </w:style>
  <w:style w:type="character" w:customStyle="1" w:styleId="FontStyle18">
    <w:name w:val="Font Style18"/>
    <w:basedOn w:val="a0"/>
    <w:uiPriority w:val="99"/>
    <w:qFormat/>
    <w:rsid w:val="004A185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qFormat/>
    <w:rsid w:val="004A1859"/>
    <w:rPr>
      <w:rFonts w:ascii="Times New Roman" w:hAnsi="Times New Roman" w:cs="Times New Roman"/>
      <w:sz w:val="16"/>
      <w:szCs w:val="16"/>
    </w:rPr>
  </w:style>
  <w:style w:type="character" w:customStyle="1" w:styleId="14">
    <w:name w:val="Стиль 14 пт"/>
    <w:basedOn w:val="a0"/>
    <w:uiPriority w:val="99"/>
    <w:qFormat/>
    <w:rsid w:val="004A1859"/>
    <w:rPr>
      <w:sz w:val="28"/>
      <w:szCs w:val="28"/>
      <w:u w:val="single"/>
    </w:rPr>
  </w:style>
  <w:style w:type="character" w:customStyle="1" w:styleId="af">
    <w:name w:val="Основной текст_"/>
    <w:basedOn w:val="a0"/>
    <w:link w:val="12"/>
    <w:qFormat/>
    <w:rsid w:val="004A185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8pt">
    <w:name w:val="Основной текст + 8 pt"/>
    <w:basedOn w:val="af"/>
    <w:qFormat/>
    <w:rsid w:val="004A1859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character" w:customStyle="1" w:styleId="ListLabel1">
    <w:name w:val="ListLabel 1"/>
    <w:qFormat/>
    <w:rsid w:val="00DC2F60"/>
    <w:rPr>
      <w:rFonts w:ascii="Times New Roman" w:hAnsi="Times New Roman" w:cs="Times New Roman"/>
      <w:b/>
      <w:sz w:val="24"/>
    </w:rPr>
  </w:style>
  <w:style w:type="character" w:customStyle="1" w:styleId="ListLabel2">
    <w:name w:val="ListLabel 2"/>
    <w:qFormat/>
    <w:rsid w:val="00DC2F60"/>
    <w:rPr>
      <w:rFonts w:cs="Courier New"/>
    </w:rPr>
  </w:style>
  <w:style w:type="character" w:customStyle="1" w:styleId="ListLabel3">
    <w:name w:val="ListLabel 3"/>
    <w:qFormat/>
    <w:rsid w:val="00DC2F60"/>
    <w:rPr>
      <w:rFonts w:ascii="Times New Roman" w:hAnsi="Times New Roman"/>
      <w:b/>
      <w:sz w:val="24"/>
    </w:rPr>
  </w:style>
  <w:style w:type="character" w:customStyle="1" w:styleId="ListLabel4">
    <w:name w:val="ListLabel 4"/>
    <w:qFormat/>
    <w:rsid w:val="00DC2F60"/>
    <w:rPr>
      <w:rFonts w:ascii="Times New Roman" w:hAnsi="Times New Roman"/>
      <w:b/>
      <w:sz w:val="24"/>
    </w:rPr>
  </w:style>
  <w:style w:type="character" w:customStyle="1" w:styleId="ListLabel5">
    <w:name w:val="ListLabel 5"/>
    <w:qFormat/>
    <w:rsid w:val="00DC2F60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DC2F60"/>
    <w:rPr>
      <w:rFonts w:ascii="Times New Roman" w:hAnsi="Times New Roman" w:cs="Times New Roman"/>
      <w:b/>
      <w:sz w:val="24"/>
    </w:rPr>
  </w:style>
  <w:style w:type="character" w:customStyle="1" w:styleId="WW8Num41z0">
    <w:name w:val="WW8Num41z0"/>
    <w:qFormat/>
    <w:rsid w:val="00DC2F6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WW8Num41z1">
    <w:name w:val="WW8Num41z1"/>
    <w:qFormat/>
    <w:rsid w:val="00DC2F60"/>
    <w:rPr>
      <w:rFonts w:cs="Times New Roman"/>
    </w:rPr>
  </w:style>
  <w:style w:type="paragraph" w:customStyle="1" w:styleId="13">
    <w:name w:val="Заголовок1"/>
    <w:basedOn w:val="a"/>
    <w:next w:val="af0"/>
    <w:qFormat/>
    <w:rsid w:val="004A1859"/>
    <w:pPr>
      <w:widowControl w:val="0"/>
      <w:spacing w:after="0" w:line="240" w:lineRule="auto"/>
    </w:pPr>
    <w:rPr>
      <w:rFonts w:ascii="Arial" w:eastAsia="Times New Roman" w:hAnsi="Arial" w:cs="Arial"/>
      <w:b/>
      <w:bCs/>
      <w:lang w:val="en-US" w:bidi="en-US"/>
    </w:rPr>
  </w:style>
  <w:style w:type="paragraph" w:styleId="af0">
    <w:name w:val="Body Text"/>
    <w:basedOn w:val="a"/>
    <w:uiPriority w:val="99"/>
    <w:rsid w:val="004A1859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</w:rPr>
  </w:style>
  <w:style w:type="paragraph" w:styleId="af1">
    <w:name w:val="List"/>
    <w:basedOn w:val="af0"/>
    <w:rsid w:val="00DC2F60"/>
    <w:rPr>
      <w:rFonts w:cs="Mangal"/>
    </w:rPr>
  </w:style>
  <w:style w:type="paragraph" w:styleId="af2">
    <w:name w:val="Title"/>
    <w:basedOn w:val="a"/>
    <w:rsid w:val="00DC2F6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3">
    <w:name w:val="index heading"/>
    <w:basedOn w:val="a"/>
    <w:qFormat/>
    <w:rsid w:val="00DC2F60"/>
    <w:pPr>
      <w:suppressLineNumbers/>
    </w:pPr>
    <w:rPr>
      <w:rFonts w:cs="Mangal"/>
    </w:rPr>
  </w:style>
  <w:style w:type="paragraph" w:styleId="af4">
    <w:name w:val="List Paragraph"/>
    <w:basedOn w:val="a"/>
    <w:uiPriority w:val="99"/>
    <w:qFormat/>
    <w:rsid w:val="004A1859"/>
    <w:pPr>
      <w:spacing w:after="160" w:line="259" w:lineRule="auto"/>
      <w:ind w:left="720"/>
      <w:contextualSpacing/>
    </w:pPr>
    <w:rPr>
      <w:rFonts w:eastAsia="Calibri" w:cs="Times New Roman"/>
      <w:lang w:eastAsia="en-US"/>
    </w:rPr>
  </w:style>
  <w:style w:type="paragraph" w:styleId="af5">
    <w:name w:val="footer"/>
    <w:basedOn w:val="a"/>
    <w:uiPriority w:val="99"/>
    <w:rsid w:val="004A1859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lang w:eastAsia="en-US"/>
    </w:rPr>
  </w:style>
  <w:style w:type="paragraph" w:styleId="af6">
    <w:name w:val="Normal (Web)"/>
    <w:basedOn w:val="a"/>
    <w:uiPriority w:val="99"/>
    <w:qFormat/>
    <w:rsid w:val="004A185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paragraph" w:customStyle="1" w:styleId="Default">
    <w:name w:val="Default"/>
    <w:uiPriority w:val="99"/>
    <w:qFormat/>
    <w:rsid w:val="004A1859"/>
    <w:pPr>
      <w:spacing w:line="240" w:lineRule="auto"/>
    </w:pPr>
    <w:rPr>
      <w:rFonts w:ascii="Calibri" w:eastAsia="Times New Roman" w:hAnsi="Calibri" w:cs="Times New Roman"/>
      <w:color w:val="000000"/>
      <w:sz w:val="24"/>
      <w:szCs w:val="24"/>
      <w:lang w:val="en-US" w:bidi="he-IL"/>
    </w:rPr>
  </w:style>
  <w:style w:type="paragraph" w:styleId="af7">
    <w:name w:val="No Spacing"/>
    <w:basedOn w:val="a"/>
    <w:uiPriority w:val="99"/>
    <w:qFormat/>
    <w:rsid w:val="004A1859"/>
    <w:pPr>
      <w:spacing w:after="0" w:line="240" w:lineRule="auto"/>
    </w:pPr>
    <w:rPr>
      <w:rFonts w:cs="Times New Roman"/>
      <w:sz w:val="24"/>
      <w:szCs w:val="32"/>
      <w:lang w:val="en-US" w:eastAsia="en-US" w:bidi="en-US"/>
    </w:rPr>
  </w:style>
  <w:style w:type="paragraph" w:customStyle="1" w:styleId="24">
    <w:name w:val="Абзац списка2"/>
    <w:basedOn w:val="a"/>
    <w:uiPriority w:val="99"/>
    <w:qFormat/>
    <w:rsid w:val="004A1859"/>
    <w:pPr>
      <w:tabs>
        <w:tab w:val="left" w:pos="1787"/>
      </w:tabs>
      <w:suppressAutoHyphens/>
      <w:spacing w:after="0" w:line="276" w:lineRule="atLeast"/>
      <w:ind w:left="539" w:right="40"/>
      <w:jc w:val="both"/>
    </w:pPr>
    <w:rPr>
      <w:rFonts w:eastAsia="DejaVu Sans" w:cs="font299"/>
      <w:color w:val="00000A"/>
      <w:lang w:eastAsia="ar-SA"/>
    </w:rPr>
  </w:style>
  <w:style w:type="paragraph" w:customStyle="1" w:styleId="af8">
    <w:name w:val="Учебное пособие"/>
    <w:basedOn w:val="a"/>
    <w:qFormat/>
    <w:rsid w:val="004A185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Indent 3"/>
    <w:basedOn w:val="a"/>
    <w:link w:val="31"/>
    <w:qFormat/>
    <w:rsid w:val="004A1859"/>
    <w:pPr>
      <w:spacing w:after="120" w:line="240" w:lineRule="auto"/>
      <w:ind w:left="283"/>
      <w:jc w:val="both"/>
    </w:pPr>
    <w:rPr>
      <w:rFonts w:ascii="Verdana" w:eastAsia="Times New Roman" w:hAnsi="Verdana" w:cs="Times New Roman"/>
      <w:sz w:val="16"/>
      <w:szCs w:val="16"/>
    </w:rPr>
  </w:style>
  <w:style w:type="paragraph" w:styleId="af9">
    <w:name w:val="Subtitle"/>
    <w:basedOn w:val="a"/>
    <w:uiPriority w:val="99"/>
    <w:qFormat/>
    <w:rsid w:val="004A1859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val="en-US" w:eastAsia="en-US" w:bidi="en-US"/>
    </w:rPr>
  </w:style>
  <w:style w:type="paragraph" w:styleId="afa">
    <w:name w:val="Balloon Text"/>
    <w:basedOn w:val="a"/>
    <w:uiPriority w:val="99"/>
    <w:qFormat/>
    <w:rsid w:val="004A185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25">
    <w:name w:val="Body Text 2"/>
    <w:basedOn w:val="a"/>
    <w:uiPriority w:val="99"/>
    <w:semiHidden/>
    <w:unhideWhenUsed/>
    <w:qFormat/>
    <w:rsid w:val="004A1859"/>
    <w:pPr>
      <w:spacing w:after="120" w:line="480" w:lineRule="auto"/>
    </w:pPr>
  </w:style>
  <w:style w:type="paragraph" w:styleId="afb">
    <w:name w:val="header"/>
    <w:basedOn w:val="a"/>
    <w:uiPriority w:val="99"/>
    <w:unhideWhenUsed/>
    <w:rsid w:val="004A185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5">
    <w:name w:val="Обычный1"/>
    <w:qFormat/>
    <w:rsid w:val="004A1859"/>
    <w:pPr>
      <w:spacing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c">
    <w:name w:val="Body Text Indent"/>
    <w:basedOn w:val="a"/>
    <w:uiPriority w:val="99"/>
    <w:semiHidden/>
    <w:rsid w:val="004A1859"/>
    <w:pPr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paragraph" w:customStyle="1" w:styleId="26">
    <w:name w:val="Обычный без отступа 2"/>
    <w:basedOn w:val="a"/>
    <w:uiPriority w:val="99"/>
    <w:qFormat/>
    <w:rsid w:val="004A185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0">
    <w:name w:val="Основной текст с отступом 2 Знак2"/>
    <w:basedOn w:val="a"/>
    <w:link w:val="27"/>
    <w:uiPriority w:val="99"/>
    <w:qFormat/>
    <w:rsid w:val="004A1859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список1"/>
    <w:basedOn w:val="a"/>
    <w:link w:val="af"/>
    <w:uiPriority w:val="99"/>
    <w:qFormat/>
    <w:rsid w:val="004A1859"/>
    <w:pPr>
      <w:tabs>
        <w:tab w:val="left" w:pos="0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FR3">
    <w:name w:val="FR3"/>
    <w:uiPriority w:val="99"/>
    <w:qFormat/>
    <w:rsid w:val="004A1859"/>
    <w:pPr>
      <w:widowControl w:val="0"/>
      <w:spacing w:before="1200" w:line="338" w:lineRule="auto"/>
      <w:ind w:right="12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d">
    <w:name w:val="Заглавие"/>
    <w:basedOn w:val="a"/>
    <w:uiPriority w:val="99"/>
    <w:qFormat/>
    <w:rsid w:val="004A1859"/>
    <w:pPr>
      <w:spacing w:after="0" w:line="360" w:lineRule="auto"/>
      <w:jc w:val="center"/>
    </w:pPr>
    <w:rPr>
      <w:rFonts w:eastAsia="Times New Roman" w:cs="Times New Roman"/>
      <w:sz w:val="28"/>
      <w:szCs w:val="28"/>
    </w:rPr>
  </w:style>
  <w:style w:type="paragraph" w:styleId="27">
    <w:name w:val="Body Text Indent 2"/>
    <w:basedOn w:val="a"/>
    <w:link w:val="220"/>
    <w:uiPriority w:val="99"/>
    <w:semiHidden/>
    <w:unhideWhenUsed/>
    <w:qFormat/>
    <w:rsid w:val="004A1859"/>
    <w:pPr>
      <w:spacing w:after="120" w:line="480" w:lineRule="auto"/>
      <w:ind w:left="283"/>
    </w:pPr>
    <w:rPr>
      <w:rFonts w:eastAsia="Times New Roman" w:cs="Calibri"/>
      <w:lang w:eastAsia="en-US"/>
    </w:rPr>
  </w:style>
  <w:style w:type="paragraph" w:styleId="afe">
    <w:name w:val="Plain Text"/>
    <w:basedOn w:val="a"/>
    <w:uiPriority w:val="99"/>
    <w:semiHidden/>
    <w:unhideWhenUsed/>
    <w:qFormat/>
    <w:rsid w:val="004A185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qFormat/>
    <w:rsid w:val="004A1859"/>
    <w:pPr>
      <w:widowControl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qFormat/>
    <w:rsid w:val="004A1859"/>
    <w:pPr>
      <w:widowControl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qFormat/>
    <w:rsid w:val="004A1859"/>
    <w:pPr>
      <w:widowControl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qFormat/>
    <w:rsid w:val="004A1859"/>
    <w:pPr>
      <w:widowControl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qFormat/>
    <w:rsid w:val="004A1859"/>
    <w:pPr>
      <w:widowControl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CM2">
    <w:name w:val="CM2"/>
    <w:basedOn w:val="Default"/>
    <w:next w:val="Default"/>
    <w:uiPriority w:val="99"/>
    <w:qFormat/>
    <w:rsid w:val="004A1859"/>
    <w:pPr>
      <w:widowControl w:val="0"/>
      <w:spacing w:after="233"/>
    </w:pPr>
    <w:rPr>
      <w:rFonts w:ascii="UEGEH R+ Times" w:hAnsi="UEGEH R+ Times" w:cs="UEGEH R+ Times"/>
      <w:color w:val="00000A"/>
      <w:lang w:val="ru-RU" w:eastAsia="ru-RU" w:bidi="ar-SA"/>
    </w:rPr>
  </w:style>
  <w:style w:type="paragraph" w:customStyle="1" w:styleId="CM3">
    <w:name w:val="CM3"/>
    <w:basedOn w:val="Default"/>
    <w:next w:val="Default"/>
    <w:uiPriority w:val="99"/>
    <w:qFormat/>
    <w:rsid w:val="004A1859"/>
    <w:pPr>
      <w:widowControl w:val="0"/>
      <w:spacing w:after="133"/>
    </w:pPr>
    <w:rPr>
      <w:rFonts w:ascii="UEGEH R+ Times" w:hAnsi="UEGEH R+ Times" w:cs="UEGEH R+ Times"/>
      <w:color w:val="00000A"/>
      <w:lang w:val="ru-RU" w:eastAsia="ru-RU" w:bidi="ar-SA"/>
    </w:rPr>
  </w:style>
  <w:style w:type="paragraph" w:customStyle="1" w:styleId="CM4">
    <w:name w:val="CM4"/>
    <w:basedOn w:val="Default"/>
    <w:next w:val="Default"/>
    <w:uiPriority w:val="99"/>
    <w:qFormat/>
    <w:rsid w:val="004A1859"/>
    <w:pPr>
      <w:widowControl w:val="0"/>
      <w:spacing w:after="80"/>
    </w:pPr>
    <w:rPr>
      <w:rFonts w:ascii="UEGEH R+ Times" w:hAnsi="UEGEH R+ Times" w:cs="UEGEH R+ Times"/>
      <w:color w:val="00000A"/>
      <w:lang w:val="ru-RU" w:eastAsia="ru-RU" w:bidi="ar-SA"/>
    </w:rPr>
  </w:style>
  <w:style w:type="paragraph" w:customStyle="1" w:styleId="FR2">
    <w:name w:val="FR2"/>
    <w:uiPriority w:val="99"/>
    <w:qFormat/>
    <w:rsid w:val="004A1859"/>
    <w:pPr>
      <w:widowControl w:val="0"/>
      <w:spacing w:line="259" w:lineRule="auto"/>
      <w:ind w:left="80" w:firstLine="560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16">
    <w:name w:val="Обычный (веб)1"/>
    <w:basedOn w:val="a"/>
    <w:uiPriority w:val="99"/>
    <w:qFormat/>
    <w:rsid w:val="004A1859"/>
    <w:pPr>
      <w:spacing w:beforeAutospacing="1" w:afterAutospacing="1" w:line="240" w:lineRule="auto"/>
      <w:jc w:val="both"/>
    </w:pPr>
    <w:rPr>
      <w:rFonts w:eastAsia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4A1859"/>
    <w:pPr>
      <w:widowControl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qFormat/>
    <w:rsid w:val="004A1859"/>
    <w:pPr>
      <w:widowControl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CM1">
    <w:name w:val="CM1"/>
    <w:basedOn w:val="Default"/>
    <w:next w:val="Default"/>
    <w:uiPriority w:val="99"/>
    <w:qFormat/>
    <w:rsid w:val="004A1859"/>
    <w:pPr>
      <w:widowControl w:val="0"/>
      <w:spacing w:line="258" w:lineRule="atLeast"/>
    </w:pPr>
    <w:rPr>
      <w:rFonts w:ascii="CGVGS B+ Times" w:hAnsi="CGVGS B+ Times" w:cs="CGVGS B+ Times"/>
      <w:color w:val="00000A"/>
      <w:lang w:val="ru-RU" w:eastAsia="ru-RU" w:bidi="ar-SA"/>
    </w:rPr>
  </w:style>
  <w:style w:type="paragraph" w:customStyle="1" w:styleId="story">
    <w:name w:val="story"/>
    <w:basedOn w:val="a"/>
    <w:uiPriority w:val="99"/>
    <w:qFormat/>
    <w:rsid w:val="004A1859"/>
    <w:pPr>
      <w:spacing w:beforeAutospacing="1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23">
    <w:name w:val="Обычный2"/>
    <w:link w:val="210"/>
    <w:qFormat/>
    <w:rsid w:val="004A1859"/>
    <w:pPr>
      <w:spacing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17">
    <w:name w:val="Основной текст1"/>
    <w:basedOn w:val="a"/>
    <w:qFormat/>
    <w:rsid w:val="004A1859"/>
    <w:pPr>
      <w:shd w:val="clear" w:color="auto" w:fill="FFFFFF"/>
      <w:spacing w:before="120" w:after="0" w:line="211" w:lineRule="exact"/>
      <w:jc w:val="both"/>
    </w:pPr>
    <w:rPr>
      <w:rFonts w:ascii="Times New Roman" w:eastAsia="Times New Roman" w:hAnsi="Times New Roman" w:cs="Times New Roman"/>
      <w:sz w:val="18"/>
      <w:szCs w:val="18"/>
      <w:lang w:eastAsia="en-US"/>
    </w:rPr>
  </w:style>
  <w:style w:type="paragraph" w:customStyle="1" w:styleId="28">
    <w:name w:val="Основной текст2"/>
    <w:basedOn w:val="a"/>
    <w:qFormat/>
    <w:rsid w:val="004A1859"/>
    <w:pPr>
      <w:shd w:val="clear" w:color="auto" w:fill="FFFFFF"/>
      <w:spacing w:before="120" w:after="0"/>
      <w:ind w:hanging="300"/>
    </w:pPr>
    <w:rPr>
      <w:rFonts w:ascii="Microsoft Sans Serif" w:eastAsia="Microsoft Sans Serif" w:hAnsi="Microsoft Sans Serif" w:cs="Microsoft Sans Serif"/>
      <w:sz w:val="18"/>
      <w:szCs w:val="18"/>
      <w:lang w:eastAsia="en-US"/>
    </w:rPr>
  </w:style>
  <w:style w:type="paragraph" w:customStyle="1" w:styleId="aff">
    <w:name w:val="Содержимое врезки"/>
    <w:basedOn w:val="a"/>
    <w:qFormat/>
    <w:rsid w:val="00DC2F60"/>
  </w:style>
  <w:style w:type="paragraph" w:customStyle="1" w:styleId="aff0">
    <w:name w:val="Блочная цитата"/>
    <w:basedOn w:val="a"/>
    <w:qFormat/>
    <w:rsid w:val="00DC2F60"/>
  </w:style>
  <w:style w:type="numbering" w:customStyle="1" w:styleId="WW8Num41">
    <w:name w:val="WW8Num41"/>
    <w:rsid w:val="00DC2F60"/>
  </w:style>
  <w:style w:type="table" w:styleId="aff1">
    <w:name w:val="Table Grid"/>
    <w:basedOn w:val="a1"/>
    <w:uiPriority w:val="99"/>
    <w:rsid w:val="004A1859"/>
    <w:pPr>
      <w:spacing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8">
    <w:name w:val="Абзац списка1"/>
    <w:basedOn w:val="a"/>
    <w:uiPriority w:val="99"/>
    <w:rsid w:val="009035A6"/>
    <w:pPr>
      <w:ind w:left="720"/>
    </w:pPr>
    <w:rPr>
      <w:rFonts w:eastAsia="Calibri" w:cs="Calibri"/>
    </w:rPr>
  </w:style>
  <w:style w:type="character" w:styleId="aff2">
    <w:name w:val="Hyperlink"/>
    <w:basedOn w:val="a0"/>
    <w:uiPriority w:val="99"/>
    <w:unhideWhenUsed/>
    <w:rsid w:val="00D921B4"/>
    <w:rPr>
      <w:color w:val="0000FF"/>
      <w:u w:val="single"/>
    </w:rPr>
  </w:style>
  <w:style w:type="paragraph" w:styleId="aff3">
    <w:name w:val="TOC Heading"/>
    <w:basedOn w:val="1"/>
    <w:next w:val="a"/>
    <w:uiPriority w:val="39"/>
    <w:unhideWhenUsed/>
    <w:qFormat/>
    <w:rsid w:val="001046E2"/>
    <w:pPr>
      <w:keepLines/>
      <w:spacing w:after="0" w:line="259" w:lineRule="auto"/>
      <w:outlineLvl w:val="9"/>
    </w:pPr>
    <w:rPr>
      <w:rFonts w:cstheme="majorBidi"/>
      <w:b w:val="0"/>
      <w:bCs w:val="0"/>
      <w:color w:val="365F91" w:themeColor="accent1" w:themeShade="BF"/>
      <w:lang w:val="ru-RU" w:eastAsia="ru-RU" w:bidi="ar-SA"/>
    </w:rPr>
  </w:style>
  <w:style w:type="paragraph" w:styleId="29">
    <w:name w:val="toc 2"/>
    <w:basedOn w:val="a"/>
    <w:next w:val="a"/>
    <w:autoRedefine/>
    <w:uiPriority w:val="39"/>
    <w:unhideWhenUsed/>
    <w:rsid w:val="001046E2"/>
    <w:pPr>
      <w:spacing w:after="100"/>
      <w:ind w:left="220"/>
    </w:pPr>
  </w:style>
  <w:style w:type="paragraph" w:styleId="33">
    <w:name w:val="toc 3"/>
    <w:basedOn w:val="a"/>
    <w:next w:val="a"/>
    <w:autoRedefine/>
    <w:uiPriority w:val="39"/>
    <w:unhideWhenUsed/>
    <w:rsid w:val="001046E2"/>
    <w:pPr>
      <w:spacing w:after="100"/>
      <w:ind w:left="440"/>
    </w:pPr>
  </w:style>
  <w:style w:type="paragraph" w:styleId="19">
    <w:name w:val="toc 1"/>
    <w:basedOn w:val="a"/>
    <w:next w:val="a"/>
    <w:autoRedefine/>
    <w:uiPriority w:val="39"/>
    <w:unhideWhenUsed/>
    <w:rsid w:val="001046E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acedu.unibel.by/partner/bspu/pilogic" TargetMode="External"/><Relationship Id="rId18" Type="http://schemas.openxmlformats.org/officeDocument/2006/relationships/hyperlink" Target="http://eek.diary.ru/p57704941.htm" TargetMode="External"/><Relationship Id="rId26" Type="http://schemas.openxmlformats.org/officeDocument/2006/relationships/hyperlink" Target="http://www.catalogmineralov.ru/" TargetMode="External"/><Relationship Id="rId39" Type="http://schemas.openxmlformats.org/officeDocument/2006/relationships/hyperlink" Target="http://www.ebiblioteka.ru/" TargetMode="External"/><Relationship Id="rId21" Type="http://schemas.openxmlformats.org/officeDocument/2006/relationships/hyperlink" Target="https://ru.wikipedia.org/wiki/" TargetMode="External"/><Relationship Id="rId34" Type="http://schemas.openxmlformats.org/officeDocument/2006/relationships/hyperlink" Target="http://www.biodat.ru/db/mon/org.htm" TargetMode="External"/><Relationship Id="rId42" Type="http://schemas.openxmlformats.org/officeDocument/2006/relationships/hyperlink" Target="http://www.geonews.ru/" TargetMode="External"/><Relationship Id="rId47" Type="http://schemas.openxmlformats.org/officeDocument/2006/relationships/hyperlink" Target="http://www.biblioclub.ru/" TargetMode="External"/><Relationship Id="rId50" Type="http://schemas.openxmlformats.org/officeDocument/2006/relationships/hyperlink" Target="http://www.iqlib.ru/" TargetMode="External"/><Relationship Id="rId55" Type="http://schemas.openxmlformats.org/officeDocument/2006/relationships/hyperlink" Target="http://www.inion.ru/" TargetMode="External"/><Relationship Id="rId63" Type="http://schemas.openxmlformats.org/officeDocument/2006/relationships/hyperlink" Target="http://www.elibrary.ru/" TargetMode="External"/><Relationship Id="rId68" Type="http://schemas.openxmlformats.org/officeDocument/2006/relationships/hyperlink" Target="http://diss.rsl.ru/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://www.viniti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biblioteka.ru/" TargetMode="External"/><Relationship Id="rId29" Type="http://schemas.openxmlformats.org/officeDocument/2006/relationships/hyperlink" Target="http://e.mail.ru/cgi-bin/link?check=1&amp;cnf=aff7f4&amp;url=http%3A%2F%2Fwww.sci.aha.ru%2Fmap%2Frus%2Fmap.php%3Fsrc%3D2007%26map%3Dadm%26baz%3D2%26dat%3D0%26size%3D0&amp;msgid=13333696220000000403" TargetMode="External"/><Relationship Id="rId11" Type="http://schemas.openxmlformats.org/officeDocument/2006/relationships/hyperlink" Target="http://moodle.mininuniver.ru/mod/quiz/view.php?id=61143" TargetMode="External"/><Relationship Id="rId24" Type="http://schemas.openxmlformats.org/officeDocument/2006/relationships/hyperlink" Target="http://geo.web.ru/" TargetMode="External"/><Relationship Id="rId32" Type="http://schemas.openxmlformats.org/officeDocument/2006/relationships/hyperlink" Target="http://www.biodat.ru/vart/doc/gef/A6.html" TargetMode="External"/><Relationship Id="rId37" Type="http://schemas.openxmlformats.org/officeDocument/2006/relationships/hyperlink" Target="http://www.biblioclub.ru/" TargetMode="External"/><Relationship Id="rId40" Type="http://schemas.openxmlformats.org/officeDocument/2006/relationships/hyperlink" Target="http://moodle.vgipu.ru/" TargetMode="External"/><Relationship Id="rId45" Type="http://schemas.openxmlformats.org/officeDocument/2006/relationships/hyperlink" Target="http://spelestology.narod.ru/" TargetMode="External"/><Relationship Id="rId53" Type="http://schemas.openxmlformats.org/officeDocument/2006/relationships/hyperlink" Target="http://diss.rsl.ru/" TargetMode="External"/><Relationship Id="rId58" Type="http://schemas.openxmlformats.org/officeDocument/2006/relationships/hyperlink" Target="http://www.nlr.ru/" TargetMode="External"/><Relationship Id="rId66" Type="http://schemas.openxmlformats.org/officeDocument/2006/relationships/hyperlink" Target="http://www.cir.ru/" TargetMode="External"/><Relationship Id="rId74" Type="http://schemas.openxmlformats.org/officeDocument/2006/relationships/hyperlink" Target="http://www.mic/hom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library.ru/" TargetMode="External"/><Relationship Id="rId23" Type="http://schemas.openxmlformats.org/officeDocument/2006/relationships/hyperlink" Target="http://www.sevin.ru/fundecology/" TargetMode="External"/><Relationship Id="rId28" Type="http://schemas.openxmlformats.org/officeDocument/2006/relationships/hyperlink" Target="http://spelestology.narod.ru/" TargetMode="External"/><Relationship Id="rId36" Type="http://schemas.openxmlformats.org/officeDocument/2006/relationships/hyperlink" Target="http://www.biodat.ru/nera.htm" TargetMode="External"/><Relationship Id="rId49" Type="http://schemas.openxmlformats.org/officeDocument/2006/relationships/hyperlink" Target="http://www.ebiblioteka.ru/" TargetMode="External"/><Relationship Id="rId57" Type="http://schemas.openxmlformats.org/officeDocument/2006/relationships/hyperlink" Target="http://www.rsl.ru/" TargetMode="External"/><Relationship Id="rId61" Type="http://schemas.openxmlformats.org/officeDocument/2006/relationships/hyperlink" Target="http://mygeog.ru/interaktivnaya-karta-marshruty-puteshestvij-skachat-besplatno/" TargetMode="External"/><Relationship Id="rId10" Type="http://schemas.openxmlformats.org/officeDocument/2006/relationships/hyperlink" Target="http://moodle.mininuniver.ru/mod/quiz/view.php?id=56957" TargetMode="External"/><Relationship Id="rId19" Type="http://schemas.openxmlformats.org/officeDocument/2006/relationships/hyperlink" Target="http://nnspu.ru/library/" TargetMode="External"/><Relationship Id="rId31" Type="http://schemas.openxmlformats.org/officeDocument/2006/relationships/hyperlink" Target="http://www.biodat.ru/db/law/index.htm" TargetMode="External"/><Relationship Id="rId44" Type="http://schemas.openxmlformats.org/officeDocument/2006/relationships/hyperlink" Target="http://www.fmm.ru/" TargetMode="External"/><Relationship Id="rId52" Type="http://schemas.openxmlformats.org/officeDocument/2006/relationships/hyperlink" Target="http://www.public.ru/" TargetMode="External"/><Relationship Id="rId60" Type="http://schemas.openxmlformats.org/officeDocument/2006/relationships/hyperlink" Target="http://mygeog.ru/interaktivnaya-karta-marshruty-puteshestvij-skachat-besplatno/" TargetMode="External"/><Relationship Id="rId65" Type="http://schemas.openxmlformats.org/officeDocument/2006/relationships/hyperlink" Target="http://www.iqlib.ru/" TargetMode="External"/><Relationship Id="rId73" Type="http://schemas.openxmlformats.org/officeDocument/2006/relationships/hyperlink" Target="http://www.nlr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biblioclub.ru/" TargetMode="External"/><Relationship Id="rId22" Type="http://schemas.openxmlformats.org/officeDocument/2006/relationships/hyperlink" Target="http://dic.academic.ru/" TargetMode="External"/><Relationship Id="rId27" Type="http://schemas.openxmlformats.org/officeDocument/2006/relationships/hyperlink" Target="http://www.fmm.ru/" TargetMode="External"/><Relationship Id="rId30" Type="http://schemas.openxmlformats.org/officeDocument/2006/relationships/hyperlink" Target="http://www.mnr.gov.ru/" TargetMode="External"/><Relationship Id="rId35" Type="http://schemas.openxmlformats.org/officeDocument/2006/relationships/hyperlink" Target="http://www.biodat.ru/doc/ecorec/index.htm" TargetMode="External"/><Relationship Id="rId43" Type="http://schemas.openxmlformats.org/officeDocument/2006/relationships/hyperlink" Target="http://www.catalogmineralov.ru/" TargetMode="External"/><Relationship Id="rId48" Type="http://schemas.openxmlformats.org/officeDocument/2006/relationships/hyperlink" Target="http://www.elibrary.ru/" TargetMode="External"/><Relationship Id="rId56" Type="http://schemas.openxmlformats.org/officeDocument/2006/relationships/hyperlink" Target="http://www.viniti.ru/" TargetMode="External"/><Relationship Id="rId64" Type="http://schemas.openxmlformats.org/officeDocument/2006/relationships/hyperlink" Target="http://www.ebiblioteka.ru/" TargetMode="External"/><Relationship Id="rId69" Type="http://schemas.openxmlformats.org/officeDocument/2006/relationships/hyperlink" Target="http://www.bookchamber.ru/" TargetMode="External"/><Relationship Id="rId77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://www.cir.ru/" TargetMode="External"/><Relationship Id="rId72" Type="http://schemas.openxmlformats.org/officeDocument/2006/relationships/hyperlink" Target="http://www.rsl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int-edu.ru/soft/fiz.html" TargetMode="External"/><Relationship Id="rId17" Type="http://schemas.openxmlformats.org/officeDocument/2006/relationships/hyperlink" Target="http://moodle.vgipu.ru/" TargetMode="External"/><Relationship Id="rId25" Type="http://schemas.openxmlformats.org/officeDocument/2006/relationships/hyperlink" Target="http://www.geonews.ru/" TargetMode="External"/><Relationship Id="rId33" Type="http://schemas.openxmlformats.org/officeDocument/2006/relationships/hyperlink" Target="http://www.biodat.ru/db/mon/index.htm" TargetMode="External"/><Relationship Id="rId38" Type="http://schemas.openxmlformats.org/officeDocument/2006/relationships/hyperlink" Target="http://www.elibrary.ru/" TargetMode="External"/><Relationship Id="rId46" Type="http://schemas.openxmlformats.org/officeDocument/2006/relationships/hyperlink" Target="http://lib.dvfu.ru:8080/lib/item?id=chamo:383452&amp;theme=FEFU" TargetMode="External"/><Relationship Id="rId59" Type="http://schemas.openxmlformats.org/officeDocument/2006/relationships/hyperlink" Target="http://www.mic/home" TargetMode="External"/><Relationship Id="rId67" Type="http://schemas.openxmlformats.org/officeDocument/2006/relationships/hyperlink" Target="http://www.public.ru/" TargetMode="External"/><Relationship Id="rId20" Type="http://schemas.openxmlformats.org/officeDocument/2006/relationships/hyperlink" Target="http://elibrary.ru/defaultx.asp" TargetMode="External"/><Relationship Id="rId41" Type="http://schemas.openxmlformats.org/officeDocument/2006/relationships/hyperlink" Target="http://geo.web.ru/" TargetMode="External"/><Relationship Id="rId54" Type="http://schemas.openxmlformats.org/officeDocument/2006/relationships/hyperlink" Target="http://www.bookchamber.ru/" TargetMode="External"/><Relationship Id="rId62" Type="http://schemas.openxmlformats.org/officeDocument/2006/relationships/hyperlink" Target="http://www.biblioclub.ru/" TargetMode="External"/><Relationship Id="rId70" Type="http://schemas.openxmlformats.org/officeDocument/2006/relationships/hyperlink" Target="http://www.inion.ru/" TargetMode="External"/><Relationship Id="rId75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74D09D-C6B2-4A12-B063-547D761F7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69</Pages>
  <Words>17484</Words>
  <Characters>99659</Characters>
  <Application>Microsoft Office Word</Application>
  <DocSecurity>0</DocSecurity>
  <Lines>830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Михаил Бадьин</cp:lastModifiedBy>
  <cp:revision>22</cp:revision>
  <cp:lastPrinted>2017-09-29T06:26:00Z</cp:lastPrinted>
  <dcterms:created xsi:type="dcterms:W3CDTF">2019-08-29T20:37:00Z</dcterms:created>
  <dcterms:modified xsi:type="dcterms:W3CDTF">2023-07-09T14:40:00Z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